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F02979" w:rsidRDefault="009B0820">
      <w:pPr>
        <w:pStyle w:val="Nadpis1"/>
        <w:rPr>
          <w:rFonts w:ascii="Arial" w:hAnsi="Arial" w:cs="Arial"/>
          <w:sz w:val="28"/>
          <w:szCs w:val="28"/>
        </w:rPr>
      </w:pPr>
      <w:r w:rsidRPr="00F02979">
        <w:rPr>
          <w:rFonts w:ascii="Arial" w:hAnsi="Arial" w:cs="Arial"/>
          <w:sz w:val="28"/>
          <w:szCs w:val="28"/>
        </w:rPr>
        <w:t>SMLOUVA   O   DÍLO</w:t>
      </w:r>
    </w:p>
    <w:p w:rsidR="00B46AD0" w:rsidRPr="00F02979" w:rsidRDefault="00B46AD0" w:rsidP="007A656E">
      <w:pPr>
        <w:spacing w:before="120"/>
        <w:jc w:val="center"/>
        <w:rPr>
          <w:rFonts w:ascii="Arial" w:hAnsi="Arial" w:cs="Arial"/>
          <w:sz w:val="22"/>
          <w:szCs w:val="22"/>
        </w:rPr>
      </w:pPr>
      <w:r w:rsidRPr="00F02979">
        <w:rPr>
          <w:rFonts w:ascii="Arial" w:hAnsi="Arial" w:cs="Arial"/>
          <w:sz w:val="22"/>
          <w:szCs w:val="22"/>
        </w:rPr>
        <w:t>uzavřená podle § 2586 a násl. zákona č. 89/2012 Sb., občanský zákoník</w:t>
      </w:r>
      <w:r w:rsidR="006923EA" w:rsidRPr="00F02979">
        <w:rPr>
          <w:rFonts w:ascii="Arial" w:hAnsi="Arial" w:cs="Arial"/>
          <w:sz w:val="22"/>
          <w:szCs w:val="22"/>
        </w:rPr>
        <w:t xml:space="preserve"> (dále jen „občanský zákoník“)</w:t>
      </w:r>
    </w:p>
    <w:p w:rsidR="009B0820" w:rsidRPr="00F02979" w:rsidRDefault="009B0820">
      <w:pPr>
        <w:jc w:val="center"/>
        <w:rPr>
          <w:rFonts w:ascii="Arial" w:hAnsi="Arial" w:cs="Arial"/>
          <w:sz w:val="22"/>
          <w:szCs w:val="22"/>
        </w:rPr>
      </w:pPr>
      <w:r w:rsidRPr="00F02979">
        <w:rPr>
          <w:rFonts w:ascii="Arial" w:hAnsi="Arial" w:cs="Arial"/>
          <w:sz w:val="22"/>
          <w:szCs w:val="22"/>
        </w:rPr>
        <w:t> </w:t>
      </w:r>
    </w:p>
    <w:p w:rsidR="009B0820" w:rsidRPr="00F02979" w:rsidRDefault="009B0820" w:rsidP="00D14BA0">
      <w:pPr>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číslo smlouvy objednatele:</w:t>
      </w:r>
    </w:p>
    <w:p w:rsidR="009B0820" w:rsidRPr="00F02979" w:rsidRDefault="009B0820" w:rsidP="007C2F9F">
      <w:pPr>
        <w:spacing w:before="120"/>
        <w:jc w:val="both"/>
        <w:rPr>
          <w:rFonts w:ascii="Arial" w:hAnsi="Arial" w:cs="Arial"/>
          <w:sz w:val="22"/>
          <w:szCs w:val="22"/>
        </w:rPr>
      </w:pPr>
      <w:r w:rsidRPr="00F02979">
        <w:rPr>
          <w:rFonts w:ascii="Arial" w:hAnsi="Arial" w:cs="Arial"/>
          <w:b/>
          <w:sz w:val="22"/>
          <w:szCs w:val="22"/>
        </w:rPr>
        <w:t xml:space="preserve">číslo smlouvy </w:t>
      </w:r>
      <w:r w:rsidR="00251C13" w:rsidRPr="00F02979">
        <w:rPr>
          <w:rFonts w:ascii="Arial" w:hAnsi="Arial" w:cs="Arial"/>
          <w:b/>
          <w:sz w:val="22"/>
          <w:szCs w:val="22"/>
        </w:rPr>
        <w:t>zhotovitel</w:t>
      </w:r>
      <w:r w:rsidRPr="00F02979">
        <w:rPr>
          <w:rFonts w:ascii="Arial" w:hAnsi="Arial" w:cs="Arial"/>
          <w:b/>
          <w:sz w:val="22"/>
          <w:szCs w:val="22"/>
        </w:rPr>
        <w:t xml:space="preserve">e:  </w:t>
      </w:r>
      <w:r w:rsidRPr="00F02979">
        <w:rPr>
          <w:rFonts w:ascii="Arial" w:hAnsi="Arial" w:cs="Arial"/>
          <w:sz w:val="22"/>
          <w:szCs w:val="22"/>
        </w:rPr>
        <w:t> </w:t>
      </w:r>
    </w:p>
    <w:p w:rsidR="009B0820" w:rsidRPr="00F02979" w:rsidRDefault="009B0820">
      <w:pPr>
        <w:jc w:val="center"/>
        <w:rPr>
          <w:rFonts w:ascii="Arial" w:hAnsi="Arial" w:cs="Arial"/>
          <w:b/>
          <w:sz w:val="22"/>
          <w:szCs w:val="22"/>
        </w:rPr>
      </w:pPr>
      <w:r w:rsidRPr="00F02979">
        <w:rPr>
          <w:rFonts w:ascii="Arial" w:hAnsi="Arial" w:cs="Arial"/>
          <w:b/>
          <w:sz w:val="22"/>
          <w:szCs w:val="22"/>
        </w:rPr>
        <w:t>I.</w:t>
      </w:r>
    </w:p>
    <w:p w:rsidR="009B0820" w:rsidRPr="00F02979" w:rsidRDefault="009B0820">
      <w:pPr>
        <w:jc w:val="center"/>
        <w:rPr>
          <w:rFonts w:ascii="Arial" w:hAnsi="Arial" w:cs="Arial"/>
          <w:b/>
          <w:sz w:val="22"/>
          <w:szCs w:val="22"/>
        </w:rPr>
      </w:pPr>
      <w:r w:rsidRPr="00F02979">
        <w:rPr>
          <w:rFonts w:ascii="Arial" w:hAnsi="Arial" w:cs="Arial"/>
          <w:b/>
          <w:sz w:val="22"/>
          <w:szCs w:val="22"/>
        </w:rPr>
        <w:t>Smluvní strany</w:t>
      </w:r>
    </w:p>
    <w:p w:rsidR="009B0820" w:rsidRPr="00F02979" w:rsidRDefault="009B0820">
      <w:pPr>
        <w:jc w:val="center"/>
        <w:rPr>
          <w:rFonts w:ascii="Arial" w:hAnsi="Arial" w:cs="Arial"/>
          <w:b/>
          <w:sz w:val="22"/>
          <w:szCs w:val="22"/>
        </w:rPr>
      </w:pPr>
      <w:r w:rsidRPr="00F02979">
        <w:rPr>
          <w:rFonts w:ascii="Arial" w:hAnsi="Arial" w:cs="Arial"/>
          <w:b/>
          <w:sz w:val="22"/>
          <w:szCs w:val="22"/>
        </w:rPr>
        <w:t> </w:t>
      </w:r>
    </w:p>
    <w:p w:rsidR="009B0820" w:rsidRPr="00F02979" w:rsidRDefault="009B0820">
      <w:pPr>
        <w:rPr>
          <w:rFonts w:ascii="Arial" w:hAnsi="Arial" w:cs="Arial"/>
          <w:sz w:val="22"/>
          <w:szCs w:val="22"/>
        </w:rPr>
      </w:pPr>
      <w:r w:rsidRPr="00F02979">
        <w:rPr>
          <w:rFonts w:ascii="Arial" w:hAnsi="Arial" w:cs="Arial"/>
          <w:b/>
          <w:sz w:val="22"/>
          <w:szCs w:val="22"/>
        </w:rPr>
        <w:t>1. Objednatel:</w:t>
      </w:r>
      <w:r w:rsidRPr="00F02979">
        <w:rPr>
          <w:rFonts w:ascii="Arial" w:hAnsi="Arial" w:cs="Arial"/>
          <w:sz w:val="22"/>
          <w:szCs w:val="22"/>
        </w:rPr>
        <w:t xml:space="preserve"> </w:t>
      </w:r>
      <w:r w:rsidRPr="00F02979">
        <w:rPr>
          <w:rFonts w:ascii="Arial" w:hAnsi="Arial" w:cs="Arial"/>
          <w:b/>
          <w:sz w:val="22"/>
          <w:szCs w:val="22"/>
        </w:rPr>
        <w:t>Technická správa komunikací</w:t>
      </w:r>
      <w:r w:rsidRPr="00F02979">
        <w:rPr>
          <w:rFonts w:ascii="Arial" w:hAnsi="Arial" w:cs="Arial"/>
          <w:sz w:val="22"/>
          <w:szCs w:val="22"/>
        </w:rPr>
        <w:t xml:space="preserve">  </w:t>
      </w:r>
      <w:r w:rsidRPr="00F02979">
        <w:rPr>
          <w:rFonts w:ascii="Arial" w:hAnsi="Arial" w:cs="Arial"/>
          <w:b/>
          <w:bCs/>
          <w:sz w:val="22"/>
          <w:szCs w:val="22"/>
        </w:rPr>
        <w:t>hl.m. Prahy</w:t>
      </w:r>
      <w:r w:rsidR="001515B3" w:rsidRPr="00F02979">
        <w:rPr>
          <w:rFonts w:ascii="Arial" w:hAnsi="Arial" w:cs="Arial"/>
          <w:b/>
          <w:bCs/>
          <w:sz w:val="22"/>
          <w:szCs w:val="22"/>
        </w:rPr>
        <w:t>, a.s.</w:t>
      </w:r>
      <w:r w:rsidRPr="00F02979">
        <w:rPr>
          <w:rFonts w:ascii="Arial" w:hAnsi="Arial" w:cs="Arial"/>
          <w:sz w:val="22"/>
          <w:szCs w:val="22"/>
        </w:rPr>
        <w:t xml:space="preserve">        </w:t>
      </w:r>
    </w:p>
    <w:p w:rsidR="009B0820" w:rsidRPr="00F02979" w:rsidRDefault="009B0820">
      <w:pPr>
        <w:pStyle w:val="Zhlav"/>
        <w:tabs>
          <w:tab w:val="left" w:pos="1560"/>
        </w:tabs>
        <w:rPr>
          <w:rFonts w:ascii="Arial" w:hAnsi="Arial" w:cs="Arial"/>
          <w:b/>
          <w:sz w:val="22"/>
          <w:szCs w:val="22"/>
        </w:rPr>
      </w:pPr>
      <w:r w:rsidRPr="00F02979">
        <w:rPr>
          <w:rFonts w:ascii="Arial" w:hAnsi="Arial" w:cs="Arial"/>
          <w:sz w:val="22"/>
          <w:szCs w:val="22"/>
        </w:rPr>
        <w:t xml:space="preserve">         </w:t>
      </w:r>
      <w:r w:rsidRPr="00F02979">
        <w:rPr>
          <w:rFonts w:ascii="Arial" w:hAnsi="Arial" w:cs="Arial"/>
          <w:sz w:val="22"/>
          <w:szCs w:val="22"/>
        </w:rPr>
        <w:tab/>
        <w:t xml:space="preserve">Řásnovka 770/8, 110 </w:t>
      </w:r>
      <w:r w:rsidR="004F3207" w:rsidRPr="00F02979">
        <w:rPr>
          <w:rFonts w:ascii="Arial" w:hAnsi="Arial" w:cs="Arial"/>
          <w:sz w:val="22"/>
          <w:szCs w:val="22"/>
        </w:rPr>
        <w:t xml:space="preserve">00  </w:t>
      </w:r>
      <w:r w:rsidRPr="00F02979">
        <w:rPr>
          <w:rFonts w:ascii="Arial" w:hAnsi="Arial" w:cs="Arial"/>
          <w:sz w:val="22"/>
          <w:szCs w:val="22"/>
        </w:rPr>
        <w:t>Praha 1</w:t>
      </w:r>
      <w:r w:rsidR="00043A83" w:rsidRPr="00F02979">
        <w:rPr>
          <w:rFonts w:ascii="Arial" w:hAnsi="Arial" w:cs="Arial"/>
          <w:sz w:val="22"/>
          <w:szCs w:val="22"/>
        </w:rPr>
        <w:t>- Staré Město</w:t>
      </w:r>
      <w:r w:rsidRPr="00F02979">
        <w:rPr>
          <w:rFonts w:ascii="Arial" w:hAnsi="Arial" w:cs="Arial"/>
          <w:b/>
          <w:sz w:val="22"/>
          <w:szCs w:val="22"/>
        </w:rPr>
        <w:tab/>
      </w:r>
    </w:p>
    <w:p w:rsidR="001515B3" w:rsidRPr="00F02979" w:rsidRDefault="009B0820" w:rsidP="001515B3">
      <w:pPr>
        <w:tabs>
          <w:tab w:val="left" w:pos="1560"/>
        </w:tabs>
        <w:rPr>
          <w:rFonts w:ascii="Arial" w:hAnsi="Arial" w:cs="Arial"/>
          <w:sz w:val="22"/>
          <w:szCs w:val="22"/>
        </w:rPr>
      </w:pPr>
      <w:r w:rsidRPr="00F02979">
        <w:rPr>
          <w:rFonts w:ascii="Arial" w:hAnsi="Arial" w:cs="Arial"/>
          <w:b/>
          <w:sz w:val="22"/>
          <w:szCs w:val="22"/>
        </w:rPr>
        <w:t xml:space="preserve">               </w:t>
      </w:r>
      <w:r w:rsidRPr="00F02979">
        <w:rPr>
          <w:rFonts w:ascii="Arial" w:hAnsi="Arial" w:cs="Arial"/>
          <w:b/>
          <w:sz w:val="22"/>
          <w:szCs w:val="22"/>
        </w:rPr>
        <w:tab/>
      </w:r>
      <w:r w:rsidR="001515B3" w:rsidRPr="00F02979">
        <w:rPr>
          <w:rFonts w:ascii="Arial" w:hAnsi="Arial" w:cs="Arial"/>
          <w:sz w:val="22"/>
          <w:szCs w:val="22"/>
        </w:rPr>
        <w:t>IČ</w:t>
      </w:r>
      <w:r w:rsidR="007C03F1" w:rsidRPr="00F02979">
        <w:rPr>
          <w:rFonts w:ascii="Arial" w:hAnsi="Arial" w:cs="Arial"/>
          <w:sz w:val="22"/>
          <w:szCs w:val="22"/>
        </w:rPr>
        <w:t>O</w:t>
      </w:r>
      <w:r w:rsidR="001515B3" w:rsidRPr="00F02979">
        <w:rPr>
          <w:rFonts w:ascii="Arial" w:hAnsi="Arial" w:cs="Arial"/>
          <w:sz w:val="22"/>
          <w:szCs w:val="22"/>
        </w:rPr>
        <w:t>: 03447286</w:t>
      </w:r>
    </w:p>
    <w:p w:rsidR="001515B3" w:rsidRPr="00F02979" w:rsidRDefault="001515B3" w:rsidP="001515B3">
      <w:pPr>
        <w:tabs>
          <w:tab w:val="left" w:pos="1560"/>
        </w:tabs>
        <w:rPr>
          <w:rFonts w:ascii="Arial" w:hAnsi="Arial" w:cs="Arial"/>
          <w:sz w:val="22"/>
          <w:szCs w:val="22"/>
        </w:rPr>
      </w:pPr>
      <w:r w:rsidRPr="00F02979">
        <w:rPr>
          <w:rFonts w:ascii="Arial" w:hAnsi="Arial" w:cs="Arial"/>
          <w:sz w:val="22"/>
          <w:szCs w:val="22"/>
        </w:rPr>
        <w:tab/>
        <w:t>DIČ: CZ03447286</w:t>
      </w:r>
    </w:p>
    <w:p w:rsidR="00463221" w:rsidRPr="00F02979" w:rsidRDefault="00463221" w:rsidP="00463221">
      <w:pPr>
        <w:tabs>
          <w:tab w:val="left" w:pos="1560"/>
        </w:tabs>
        <w:ind w:left="1560" w:hanging="1560"/>
        <w:rPr>
          <w:rFonts w:ascii="Arial" w:hAnsi="Arial" w:cs="Arial"/>
          <w:sz w:val="22"/>
          <w:szCs w:val="22"/>
        </w:rPr>
      </w:pPr>
      <w:r w:rsidRPr="00F02979">
        <w:rPr>
          <w:rFonts w:ascii="Arial" w:hAnsi="Arial" w:cs="Arial"/>
          <w:sz w:val="22"/>
          <w:szCs w:val="22"/>
        </w:rPr>
        <w:t xml:space="preserve">                          zapsaná v obchodním rejstříku vedeném Městským soudem v Praze, </w:t>
      </w:r>
      <w:r w:rsidR="00E11E25">
        <w:rPr>
          <w:rFonts w:ascii="Arial" w:hAnsi="Arial" w:cs="Arial"/>
          <w:sz w:val="22"/>
          <w:szCs w:val="22"/>
        </w:rPr>
        <w:t>spis. zn.</w:t>
      </w:r>
      <w:r w:rsidR="00E11E25" w:rsidRPr="00F02979">
        <w:rPr>
          <w:rFonts w:ascii="Arial" w:hAnsi="Arial" w:cs="Arial"/>
          <w:sz w:val="22"/>
          <w:szCs w:val="22"/>
        </w:rPr>
        <w:t xml:space="preserve"> </w:t>
      </w:r>
      <w:r w:rsidRPr="00F02979">
        <w:rPr>
          <w:rFonts w:ascii="Arial" w:hAnsi="Arial" w:cs="Arial"/>
          <w:sz w:val="22"/>
          <w:szCs w:val="22"/>
        </w:rPr>
        <w:t>B20059</w:t>
      </w:r>
    </w:p>
    <w:p w:rsidR="00BD6C06" w:rsidRPr="00F02979" w:rsidRDefault="009B0820" w:rsidP="001515B3">
      <w:pPr>
        <w:tabs>
          <w:tab w:val="left" w:pos="1560"/>
        </w:tabs>
        <w:rPr>
          <w:rFonts w:ascii="Arial" w:hAnsi="Arial" w:cs="Arial"/>
          <w:sz w:val="22"/>
          <w:szCs w:val="22"/>
        </w:rPr>
      </w:pPr>
      <w:r w:rsidRPr="00F02979">
        <w:rPr>
          <w:rFonts w:ascii="Arial" w:hAnsi="Arial" w:cs="Arial"/>
          <w:sz w:val="22"/>
          <w:szCs w:val="22"/>
        </w:rPr>
        <w:tab/>
        <w:t xml:space="preserve">Bankovní spojení:  </w:t>
      </w:r>
      <w:r w:rsidR="00D94B3F" w:rsidRPr="00F02979">
        <w:rPr>
          <w:rFonts w:ascii="Arial" w:hAnsi="Arial" w:cs="Arial"/>
          <w:sz w:val="22"/>
          <w:szCs w:val="22"/>
        </w:rPr>
        <w:t>PPF banka</w:t>
      </w:r>
      <w:r w:rsidR="00DD43B0" w:rsidRPr="00F02979">
        <w:rPr>
          <w:rFonts w:ascii="Arial" w:hAnsi="Arial" w:cs="Arial"/>
          <w:sz w:val="22"/>
          <w:szCs w:val="22"/>
        </w:rPr>
        <w:t xml:space="preserve"> a.s.</w:t>
      </w:r>
    </w:p>
    <w:p w:rsidR="009B0820" w:rsidRPr="00F02979" w:rsidRDefault="00BD6C06" w:rsidP="001515B3">
      <w:pPr>
        <w:tabs>
          <w:tab w:val="left" w:pos="1560"/>
        </w:tabs>
        <w:rPr>
          <w:rFonts w:ascii="Arial" w:hAnsi="Arial" w:cs="Arial"/>
          <w:sz w:val="22"/>
          <w:szCs w:val="22"/>
        </w:rPr>
      </w:pPr>
      <w:r w:rsidRPr="00F02979">
        <w:rPr>
          <w:rFonts w:ascii="Arial" w:hAnsi="Arial" w:cs="Arial"/>
          <w:sz w:val="22"/>
          <w:szCs w:val="22"/>
        </w:rPr>
        <w:t xml:space="preserve">                          </w:t>
      </w:r>
      <w:r w:rsidR="00463221" w:rsidRPr="00F02979">
        <w:rPr>
          <w:rFonts w:ascii="Arial" w:hAnsi="Arial" w:cs="Arial"/>
          <w:sz w:val="22"/>
          <w:szCs w:val="22"/>
        </w:rPr>
        <w:t xml:space="preserve">                                </w:t>
      </w:r>
      <w:r w:rsidRPr="00F02979">
        <w:rPr>
          <w:rFonts w:ascii="Arial" w:hAnsi="Arial" w:cs="Arial"/>
          <w:sz w:val="22"/>
          <w:szCs w:val="22"/>
        </w:rPr>
        <w:t>č.ú. 2023100003/6000</w:t>
      </w:r>
    </w:p>
    <w:p w:rsidR="00DE77D1" w:rsidRDefault="009B0820" w:rsidP="00DE77D1">
      <w:pPr>
        <w:pStyle w:val="Zpat"/>
        <w:tabs>
          <w:tab w:val="left" w:pos="1560"/>
          <w:tab w:val="right" w:pos="9639"/>
        </w:tabs>
        <w:rPr>
          <w:rFonts w:ascii="Arial" w:hAnsi="Arial" w:cs="Arial"/>
          <w:sz w:val="22"/>
          <w:szCs w:val="22"/>
        </w:rPr>
      </w:pPr>
      <w:r w:rsidRPr="00F02979">
        <w:rPr>
          <w:rFonts w:ascii="Arial" w:hAnsi="Arial" w:cs="Arial"/>
          <w:sz w:val="22"/>
          <w:szCs w:val="22"/>
        </w:rPr>
        <w:tab/>
      </w:r>
      <w:r w:rsidR="00707039" w:rsidRPr="00F02979">
        <w:rPr>
          <w:rFonts w:ascii="Arial" w:hAnsi="Arial" w:cs="Arial"/>
          <w:sz w:val="22"/>
          <w:szCs w:val="22"/>
        </w:rPr>
        <w:t>zastoupená:</w:t>
      </w:r>
      <w:r w:rsidR="00707039" w:rsidRPr="00F02979">
        <w:rPr>
          <w:rFonts w:ascii="Arial" w:hAnsi="Arial" w:cs="Arial"/>
          <w:sz w:val="22"/>
          <w:szCs w:val="22"/>
        </w:rPr>
        <w:tab/>
        <w:t xml:space="preserve"> </w:t>
      </w:r>
      <w:r w:rsidR="00DE77D1" w:rsidRPr="00DE77D1">
        <w:rPr>
          <w:rFonts w:ascii="Arial" w:hAnsi="Arial" w:cs="Arial"/>
          <w:sz w:val="22"/>
          <w:szCs w:val="22"/>
        </w:rPr>
        <w:t xml:space="preserve">Mgr. Jozefem Sinčákem, MBA, generálním ředitelem a předsedou </w:t>
      </w:r>
    </w:p>
    <w:p w:rsidR="00DE77D1" w:rsidRPr="00DE77D1" w:rsidRDefault="00DE77D1" w:rsidP="00DE77D1">
      <w:pPr>
        <w:pStyle w:val="Zpat"/>
        <w:tabs>
          <w:tab w:val="left" w:pos="1560"/>
          <w:tab w:val="right" w:pos="9639"/>
        </w:tabs>
        <w:rPr>
          <w:rFonts w:ascii="Arial" w:hAnsi="Arial" w:cs="Arial"/>
          <w:sz w:val="22"/>
          <w:szCs w:val="22"/>
        </w:rPr>
      </w:pPr>
      <w:r>
        <w:rPr>
          <w:rFonts w:ascii="Arial" w:hAnsi="Arial" w:cs="Arial"/>
          <w:sz w:val="22"/>
          <w:szCs w:val="22"/>
        </w:rPr>
        <w:t xml:space="preserve">                                              </w:t>
      </w:r>
      <w:r w:rsidRPr="00DE77D1">
        <w:rPr>
          <w:rFonts w:ascii="Arial" w:hAnsi="Arial" w:cs="Arial"/>
          <w:sz w:val="22"/>
          <w:szCs w:val="22"/>
        </w:rPr>
        <w:t>představenstva</w:t>
      </w:r>
    </w:p>
    <w:p w:rsidR="00DE77D1" w:rsidRP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Prof. Ing. Karlem Pospíšilem, Ph.D, místopředsedou představenstva</w:t>
      </w:r>
    </w:p>
    <w:p w:rsid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ab/>
        <w:t xml:space="preserve">          </w:t>
      </w:r>
      <w:r>
        <w:rPr>
          <w:rFonts w:ascii="Arial" w:hAnsi="Arial" w:cs="Arial"/>
          <w:sz w:val="22"/>
          <w:szCs w:val="22"/>
        </w:rPr>
        <w:t xml:space="preserve">          </w:t>
      </w:r>
      <w:r w:rsidRPr="00DE77D1">
        <w:rPr>
          <w:rFonts w:ascii="Arial" w:hAnsi="Arial" w:cs="Arial"/>
          <w:sz w:val="22"/>
          <w:szCs w:val="22"/>
        </w:rPr>
        <w:t>PhDr. Filipem Hájkem, členem představenstva</w:t>
      </w:r>
    </w:p>
    <w:p w:rsidR="00DD43B0" w:rsidRPr="00F02979" w:rsidRDefault="00367C19" w:rsidP="00DE77D1">
      <w:pPr>
        <w:pStyle w:val="Zpat"/>
        <w:tabs>
          <w:tab w:val="left" w:pos="1560"/>
          <w:tab w:val="right" w:pos="9639"/>
        </w:tabs>
        <w:ind w:left="1416"/>
        <w:rPr>
          <w:rFonts w:ascii="Arial" w:hAnsi="Arial" w:cs="Arial"/>
          <w:sz w:val="22"/>
          <w:szCs w:val="22"/>
        </w:rPr>
      </w:pPr>
      <w:r w:rsidRPr="00F02979">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F02979" w:rsidRDefault="009B0820">
      <w:pPr>
        <w:ind w:left="1416" w:firstLine="144"/>
        <w:rPr>
          <w:rFonts w:ascii="Arial" w:hAnsi="Arial" w:cs="Arial"/>
          <w:sz w:val="22"/>
          <w:szCs w:val="22"/>
        </w:rPr>
      </w:pPr>
    </w:p>
    <w:p w:rsidR="00367C19" w:rsidRPr="00F02979" w:rsidRDefault="00A4576F" w:rsidP="00A4576F">
      <w:pPr>
        <w:rPr>
          <w:rFonts w:ascii="Arial" w:hAnsi="Arial" w:cs="Arial"/>
          <w:sz w:val="22"/>
          <w:szCs w:val="22"/>
        </w:rPr>
      </w:pPr>
      <w:r w:rsidRPr="00F02979">
        <w:rPr>
          <w:rFonts w:ascii="Arial" w:hAnsi="Arial" w:cs="Arial"/>
          <w:sz w:val="22"/>
          <w:szCs w:val="22"/>
        </w:rPr>
        <w:t xml:space="preserve">                           </w:t>
      </w:r>
      <w:r w:rsidR="00367C19" w:rsidRPr="00F02979">
        <w:rPr>
          <w:rFonts w:ascii="Arial" w:hAnsi="Arial" w:cs="Arial"/>
          <w:sz w:val="22"/>
          <w:szCs w:val="22"/>
        </w:rPr>
        <w:t xml:space="preserve">Osoby zmocněné k jednání ve věcech technických:  </w:t>
      </w:r>
    </w:p>
    <w:p w:rsidR="00367C19" w:rsidRPr="00F02979" w:rsidRDefault="00367C19" w:rsidP="00367C19">
      <w:pPr>
        <w:spacing w:before="120"/>
        <w:rPr>
          <w:rFonts w:ascii="Arial" w:hAnsi="Arial" w:cs="Arial"/>
          <w:sz w:val="22"/>
          <w:szCs w:val="22"/>
        </w:rPr>
      </w:pPr>
      <w:r w:rsidRPr="00F02979">
        <w:rPr>
          <w:rFonts w:ascii="Arial" w:hAnsi="Arial" w:cs="Arial"/>
          <w:sz w:val="22"/>
          <w:szCs w:val="22"/>
        </w:rPr>
        <w:t xml:space="preserve">                                            Ing. Jiří Mayer, ředitel investičního úseku</w:t>
      </w:r>
    </w:p>
    <w:p w:rsidR="00330985" w:rsidRPr="00330985" w:rsidRDefault="00367C19" w:rsidP="00330985">
      <w:pPr>
        <w:pStyle w:val="Zhlav"/>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r w:rsidR="001E5EA9">
        <w:rPr>
          <w:rFonts w:ascii="Arial" w:hAnsi="Arial" w:cs="Arial"/>
          <w:sz w:val="22"/>
          <w:szCs w:val="22"/>
        </w:rPr>
        <w:t xml:space="preserve">                         </w:t>
      </w:r>
      <w:r w:rsidR="00330985">
        <w:rPr>
          <w:rFonts w:ascii="Arial" w:hAnsi="Arial" w:cs="Arial"/>
          <w:sz w:val="22"/>
          <w:szCs w:val="22"/>
        </w:rPr>
        <w:t xml:space="preserve">  </w:t>
      </w:r>
      <w:r w:rsidR="001E5EA9">
        <w:rPr>
          <w:rFonts w:ascii="Arial" w:hAnsi="Arial" w:cs="Arial"/>
          <w:sz w:val="22"/>
          <w:szCs w:val="22"/>
        </w:rPr>
        <w:t xml:space="preserve"> </w:t>
      </w:r>
      <w:r w:rsidR="00330985" w:rsidRPr="00330985">
        <w:rPr>
          <w:rFonts w:ascii="Arial" w:hAnsi="Arial" w:cs="Arial"/>
          <w:sz w:val="22"/>
          <w:szCs w:val="22"/>
        </w:rPr>
        <w:t>Petr Kalous  - vedoucí odd. přípravy a realizace investic</w:t>
      </w:r>
    </w:p>
    <w:p w:rsidR="009B0820" w:rsidRPr="00F02979" w:rsidRDefault="00330985" w:rsidP="00330985">
      <w:pPr>
        <w:pStyle w:val="Zhlav"/>
        <w:tabs>
          <w:tab w:val="left" w:pos="708"/>
        </w:tabs>
        <w:rPr>
          <w:rFonts w:ascii="Arial" w:hAnsi="Arial" w:cs="Arial"/>
          <w:sz w:val="22"/>
          <w:szCs w:val="22"/>
        </w:rPr>
      </w:pPr>
      <w:r w:rsidRPr="00330985">
        <w:rPr>
          <w:rFonts w:ascii="Arial" w:hAnsi="Arial" w:cs="Arial"/>
          <w:sz w:val="22"/>
          <w:szCs w:val="22"/>
        </w:rPr>
        <w:t xml:space="preserve">                                           </w:t>
      </w:r>
      <w:r>
        <w:rPr>
          <w:rFonts w:ascii="Arial" w:hAnsi="Arial" w:cs="Arial"/>
          <w:sz w:val="22"/>
          <w:szCs w:val="22"/>
        </w:rPr>
        <w:t xml:space="preserve"> Miloslav Votruba</w:t>
      </w:r>
      <w:r w:rsidRPr="00330985">
        <w:rPr>
          <w:rFonts w:ascii="Arial" w:hAnsi="Arial" w:cs="Arial"/>
          <w:sz w:val="22"/>
          <w:szCs w:val="22"/>
        </w:rPr>
        <w:t>, technik odd. přípravy a realizace investic</w:t>
      </w:r>
      <w:r w:rsidR="009B0820" w:rsidRPr="00F02979">
        <w:rPr>
          <w:rFonts w:ascii="Arial" w:hAnsi="Arial" w:cs="Arial"/>
          <w:sz w:val="22"/>
          <w:szCs w:val="22"/>
        </w:rPr>
        <w:tab/>
      </w:r>
      <w:r w:rsidR="009B0820" w:rsidRPr="00F02979">
        <w:rPr>
          <w:rFonts w:ascii="Arial" w:hAnsi="Arial" w:cs="Arial"/>
          <w:sz w:val="22"/>
          <w:szCs w:val="22"/>
        </w:rPr>
        <w:tab/>
      </w:r>
    </w:p>
    <w:p w:rsidR="009B0820" w:rsidRPr="00F02979" w:rsidRDefault="009B0820" w:rsidP="004F010D">
      <w:pPr>
        <w:rPr>
          <w:rFonts w:ascii="Arial" w:hAnsi="Arial" w:cs="Arial"/>
          <w:sz w:val="22"/>
          <w:szCs w:val="22"/>
        </w:rPr>
      </w:pPr>
      <w:r w:rsidRPr="00F02979">
        <w:rPr>
          <w:rFonts w:ascii="Arial" w:hAnsi="Arial" w:cs="Arial"/>
          <w:sz w:val="22"/>
          <w:szCs w:val="22"/>
        </w:rPr>
        <w:t>  </w:t>
      </w:r>
      <w:r w:rsidR="00251C13" w:rsidRPr="00F02979">
        <w:rPr>
          <w:rFonts w:ascii="Arial" w:hAnsi="Arial" w:cs="Arial"/>
          <w:b/>
          <w:bCs/>
          <w:sz w:val="22"/>
          <w:szCs w:val="22"/>
        </w:rPr>
        <w:t>Zhotovitel</w:t>
      </w:r>
      <w:r w:rsidRPr="00F02979">
        <w:rPr>
          <w:rFonts w:ascii="Arial" w:hAnsi="Arial" w:cs="Arial"/>
          <w:b/>
          <w:bCs/>
          <w:sz w:val="22"/>
          <w:szCs w:val="22"/>
        </w:rPr>
        <w:t>:</w:t>
      </w:r>
      <w:r w:rsidRPr="00F02979">
        <w:rPr>
          <w:rFonts w:ascii="Arial" w:hAnsi="Arial" w:cs="Arial"/>
          <w:sz w:val="22"/>
          <w:szCs w:val="22"/>
        </w:rPr>
        <w:t xml:space="preserve">  </w:t>
      </w:r>
      <w:r w:rsidRPr="00F02979">
        <w:rPr>
          <w:rFonts w:ascii="Arial" w:eastAsia="Arial Unicode MS" w:hAnsi="Arial" w:cs="Arial"/>
          <w:sz w:val="22"/>
          <w:szCs w:val="22"/>
        </w:rPr>
        <w:t>..................</w:t>
      </w:r>
      <w:r w:rsidRPr="00F02979">
        <w:rPr>
          <w:rFonts w:ascii="Arial" w:hAnsi="Arial" w:cs="Arial"/>
          <w:b/>
          <w:sz w:val="22"/>
          <w:szCs w:val="22"/>
        </w:rPr>
        <w:tab/>
      </w:r>
    </w:p>
    <w:p w:rsidR="00E11E25" w:rsidRDefault="009B0820" w:rsidP="00AA3EED">
      <w:pPr>
        <w:tabs>
          <w:tab w:val="left" w:pos="1560"/>
        </w:tabs>
        <w:rPr>
          <w:rFonts w:ascii="Arial" w:hAnsi="Arial" w:cs="Arial"/>
          <w:b/>
          <w:sz w:val="22"/>
          <w:szCs w:val="22"/>
        </w:rPr>
      </w:pPr>
      <w:r w:rsidRPr="00F02979">
        <w:rPr>
          <w:rFonts w:ascii="Arial" w:hAnsi="Arial" w:cs="Arial"/>
          <w:b/>
          <w:sz w:val="22"/>
          <w:szCs w:val="22"/>
        </w:rPr>
        <w:t xml:space="preserve">               </w:t>
      </w:r>
      <w:r w:rsidRPr="00D72E8D">
        <w:rPr>
          <w:rFonts w:ascii="Arial" w:hAnsi="Arial" w:cs="Arial"/>
          <w:sz w:val="22"/>
          <w:szCs w:val="22"/>
        </w:rPr>
        <w:tab/>
      </w:r>
      <w:r w:rsidR="00E11E25" w:rsidRPr="00D72E8D">
        <w:rPr>
          <w:rFonts w:ascii="Arial" w:hAnsi="Arial" w:cs="Arial"/>
          <w:sz w:val="22"/>
          <w:szCs w:val="22"/>
        </w:rPr>
        <w:t>Sídlo:</w:t>
      </w:r>
    </w:p>
    <w:p w:rsidR="009B0820" w:rsidRPr="00F02979" w:rsidRDefault="00E11E25" w:rsidP="00AA3EED">
      <w:pPr>
        <w:tabs>
          <w:tab w:val="left" w:pos="1560"/>
        </w:tabs>
        <w:rPr>
          <w:rFonts w:ascii="Arial" w:hAnsi="Arial" w:cs="Arial"/>
          <w:sz w:val="22"/>
          <w:szCs w:val="22"/>
        </w:rPr>
      </w:pPr>
      <w:r>
        <w:rPr>
          <w:rFonts w:ascii="Arial" w:hAnsi="Arial" w:cs="Arial"/>
          <w:b/>
          <w:sz w:val="22"/>
          <w:szCs w:val="22"/>
        </w:rPr>
        <w:tab/>
      </w:r>
      <w:r w:rsidR="009B0820" w:rsidRPr="00F02979">
        <w:rPr>
          <w:rFonts w:ascii="Arial" w:hAnsi="Arial" w:cs="Arial"/>
          <w:sz w:val="22"/>
          <w:szCs w:val="22"/>
        </w:rPr>
        <w:t>IČ</w:t>
      </w:r>
      <w:r w:rsidR="007C03F1" w:rsidRPr="00F02979">
        <w:rPr>
          <w:rFonts w:ascii="Arial" w:hAnsi="Arial" w:cs="Arial"/>
          <w:sz w:val="22"/>
          <w:szCs w:val="22"/>
        </w:rPr>
        <w:t>O</w:t>
      </w:r>
      <w:r w:rsidR="009B0820" w:rsidRPr="00F02979">
        <w:rPr>
          <w:rFonts w:ascii="Arial" w:hAnsi="Arial" w:cs="Arial"/>
          <w:sz w:val="22"/>
          <w:szCs w:val="22"/>
        </w:rPr>
        <w:t>: ..................</w:t>
      </w:r>
    </w:p>
    <w:p w:rsidR="009B0820" w:rsidRPr="00F02979" w:rsidRDefault="009B0820" w:rsidP="00AA3EED">
      <w:pPr>
        <w:tabs>
          <w:tab w:val="left" w:pos="1560"/>
        </w:tabs>
        <w:rPr>
          <w:rFonts w:ascii="Arial" w:hAnsi="Arial" w:cs="Arial"/>
          <w:sz w:val="22"/>
          <w:szCs w:val="22"/>
        </w:rPr>
      </w:pPr>
      <w:r w:rsidRPr="00F02979">
        <w:rPr>
          <w:rFonts w:ascii="Arial" w:hAnsi="Arial" w:cs="Arial"/>
          <w:sz w:val="22"/>
          <w:szCs w:val="22"/>
        </w:rPr>
        <w:t xml:space="preserve">    </w:t>
      </w:r>
      <w:r w:rsidRPr="00F02979">
        <w:rPr>
          <w:rFonts w:ascii="Arial" w:hAnsi="Arial" w:cs="Arial"/>
          <w:sz w:val="22"/>
          <w:szCs w:val="22"/>
        </w:rPr>
        <w:tab/>
        <w:t xml:space="preserve">DIČ: </w:t>
      </w:r>
      <w:r w:rsidRPr="00F02979">
        <w:rPr>
          <w:rFonts w:ascii="Arial" w:hAnsi="Arial" w:cs="Arial"/>
          <w:bCs/>
          <w:snapToGrid w:val="0"/>
          <w:sz w:val="22"/>
          <w:szCs w:val="22"/>
        </w:rPr>
        <w:t>......................</w:t>
      </w:r>
    </w:p>
    <w:p w:rsidR="00E11E25" w:rsidRDefault="009B0820" w:rsidP="00AA3EED">
      <w:pPr>
        <w:pStyle w:val="Zhlav"/>
        <w:tabs>
          <w:tab w:val="left" w:pos="1560"/>
        </w:tabs>
        <w:rPr>
          <w:rFonts w:ascii="Arial" w:hAnsi="Arial" w:cs="Arial"/>
          <w:sz w:val="22"/>
          <w:szCs w:val="22"/>
        </w:rPr>
      </w:pPr>
      <w:r w:rsidRPr="00F02979">
        <w:rPr>
          <w:rFonts w:ascii="Arial" w:hAnsi="Arial" w:cs="Arial"/>
          <w:sz w:val="22"/>
          <w:szCs w:val="22"/>
        </w:rPr>
        <w:tab/>
      </w:r>
      <w:r w:rsidR="00E11E25" w:rsidRPr="00F02979">
        <w:rPr>
          <w:rFonts w:ascii="Arial" w:hAnsi="Arial" w:cs="Arial"/>
          <w:sz w:val="22"/>
          <w:szCs w:val="22"/>
        </w:rPr>
        <w:t>zapsaná v obchodním rejstříku vedeném</w:t>
      </w:r>
      <w:r w:rsidR="006F4D27" w:rsidRPr="006F4D27">
        <w:rPr>
          <w:rFonts w:ascii="Arial" w:hAnsi="Arial" w:cs="Arial"/>
          <w:sz w:val="22"/>
          <w:szCs w:val="22"/>
        </w:rPr>
        <w:t xml:space="preserve"> </w:t>
      </w:r>
      <w:r w:rsidR="006F4D27">
        <w:rPr>
          <w:rFonts w:ascii="Arial" w:hAnsi="Arial" w:cs="Arial"/>
          <w:sz w:val="22"/>
          <w:szCs w:val="22"/>
        </w:rPr>
        <w:t xml:space="preserve">                                spis. </w:t>
      </w:r>
      <w:r w:rsidR="00800ABA">
        <w:rPr>
          <w:rFonts w:ascii="Arial" w:hAnsi="Arial" w:cs="Arial"/>
          <w:sz w:val="22"/>
          <w:szCs w:val="22"/>
        </w:rPr>
        <w:t>z</w:t>
      </w:r>
      <w:r w:rsidR="006F4D27">
        <w:rPr>
          <w:rFonts w:ascii="Arial" w:hAnsi="Arial" w:cs="Arial"/>
          <w:sz w:val="22"/>
          <w:szCs w:val="22"/>
        </w:rPr>
        <w:t>n.</w:t>
      </w:r>
    </w:p>
    <w:p w:rsidR="009B0820" w:rsidRPr="00F02979" w:rsidRDefault="00E11E25" w:rsidP="00AA3EED">
      <w:pPr>
        <w:pStyle w:val="Zhlav"/>
        <w:tabs>
          <w:tab w:val="left" w:pos="1560"/>
        </w:tabs>
        <w:rPr>
          <w:rFonts w:ascii="Arial" w:hAnsi="Arial" w:cs="Arial"/>
          <w:sz w:val="22"/>
          <w:szCs w:val="22"/>
        </w:rPr>
      </w:pPr>
      <w:r>
        <w:rPr>
          <w:rFonts w:ascii="Arial" w:hAnsi="Arial" w:cs="Arial"/>
          <w:sz w:val="22"/>
          <w:szCs w:val="22"/>
        </w:rPr>
        <w:tab/>
      </w:r>
      <w:r w:rsidR="009B0820" w:rsidRPr="00F02979">
        <w:rPr>
          <w:rFonts w:ascii="Arial" w:hAnsi="Arial" w:cs="Arial"/>
          <w:sz w:val="22"/>
          <w:szCs w:val="22"/>
        </w:rPr>
        <w:t>Bankovní spojení:  ...................</w:t>
      </w:r>
    </w:p>
    <w:p w:rsidR="009B0820" w:rsidRPr="00F02979" w:rsidRDefault="009B0820" w:rsidP="00AA3EED">
      <w:pPr>
        <w:pStyle w:val="Zpat"/>
        <w:tabs>
          <w:tab w:val="left" w:pos="1560"/>
        </w:tabs>
        <w:rPr>
          <w:rFonts w:ascii="Arial" w:hAnsi="Arial" w:cs="Arial"/>
          <w:sz w:val="22"/>
          <w:szCs w:val="22"/>
        </w:rPr>
      </w:pPr>
      <w:r w:rsidRPr="00F02979">
        <w:rPr>
          <w:rFonts w:ascii="Arial" w:hAnsi="Arial" w:cs="Arial"/>
          <w:sz w:val="22"/>
          <w:szCs w:val="22"/>
        </w:rPr>
        <w:tab/>
        <w:t xml:space="preserve">č. ú.: ......................... </w:t>
      </w:r>
    </w:p>
    <w:p w:rsidR="009B0820" w:rsidRPr="00F02979" w:rsidRDefault="009B0820" w:rsidP="00AA3EED">
      <w:pPr>
        <w:ind w:left="1416" w:firstLine="144"/>
        <w:rPr>
          <w:rFonts w:ascii="Arial" w:hAnsi="Arial" w:cs="Arial"/>
          <w:sz w:val="22"/>
          <w:szCs w:val="22"/>
        </w:rPr>
      </w:pPr>
      <w:r w:rsidRPr="00F02979">
        <w:rPr>
          <w:rFonts w:ascii="Arial" w:hAnsi="Arial" w:cs="Arial"/>
          <w:sz w:val="22"/>
          <w:szCs w:val="22"/>
        </w:rPr>
        <w:t>zastoupen</w:t>
      </w:r>
      <w:r w:rsidR="00367C19" w:rsidRPr="00F02979">
        <w:rPr>
          <w:rFonts w:ascii="Arial" w:hAnsi="Arial" w:cs="Arial"/>
          <w:sz w:val="22"/>
          <w:szCs w:val="22"/>
        </w:rPr>
        <w:t>a</w:t>
      </w:r>
      <w:r w:rsidRPr="00F02979">
        <w:rPr>
          <w:rFonts w:ascii="Arial" w:hAnsi="Arial" w:cs="Arial"/>
          <w:sz w:val="22"/>
          <w:szCs w:val="22"/>
        </w:rPr>
        <w:t>: ...............................</w:t>
      </w:r>
      <w:r w:rsidRPr="00F02979">
        <w:rPr>
          <w:rFonts w:ascii="Arial" w:hAnsi="Arial" w:cs="Arial"/>
          <w:b/>
          <w:sz w:val="22"/>
          <w:szCs w:val="22"/>
        </w:rPr>
        <w:t xml:space="preserve">   </w:t>
      </w:r>
      <w:r w:rsidRPr="00F02979">
        <w:rPr>
          <w:rFonts w:ascii="Arial" w:hAnsi="Arial" w:cs="Arial"/>
          <w:sz w:val="22"/>
          <w:szCs w:val="22"/>
        </w:rPr>
        <w:t xml:space="preserve">                           </w:t>
      </w:r>
    </w:p>
    <w:p w:rsidR="009B0820" w:rsidRPr="00F02979" w:rsidRDefault="009B0820" w:rsidP="00AA3EED">
      <w:pPr>
        <w:spacing w:before="120"/>
        <w:rPr>
          <w:rFonts w:ascii="Arial" w:hAnsi="Arial" w:cs="Arial"/>
          <w:sz w:val="22"/>
          <w:szCs w:val="22"/>
        </w:rPr>
      </w:pPr>
      <w:r w:rsidRPr="00F02979">
        <w:rPr>
          <w:rFonts w:ascii="Arial" w:hAnsi="Arial" w:cs="Arial"/>
          <w:sz w:val="22"/>
          <w:szCs w:val="22"/>
        </w:rPr>
        <w:t xml:space="preserve">    Osoby zmocněné k jednání:</w:t>
      </w:r>
    </w:p>
    <w:p w:rsidR="009B0820" w:rsidRPr="00F02979" w:rsidRDefault="009B0820" w:rsidP="00AA3EED">
      <w:pPr>
        <w:ind w:left="1701"/>
        <w:rPr>
          <w:rFonts w:ascii="Arial" w:hAnsi="Arial" w:cs="Arial"/>
          <w:sz w:val="22"/>
          <w:szCs w:val="22"/>
        </w:rPr>
      </w:pPr>
      <w:r w:rsidRPr="00F02979">
        <w:rPr>
          <w:rFonts w:ascii="Arial" w:hAnsi="Arial" w:cs="Arial"/>
          <w:sz w:val="22"/>
          <w:szCs w:val="22"/>
        </w:rPr>
        <w:t>- ve věcech smluvních:     ............................</w:t>
      </w:r>
      <w:r w:rsidRPr="00F02979">
        <w:rPr>
          <w:rFonts w:ascii="Arial" w:hAnsi="Arial" w:cs="Arial"/>
          <w:sz w:val="22"/>
          <w:szCs w:val="22"/>
        </w:rPr>
        <w:tab/>
      </w:r>
    </w:p>
    <w:p w:rsidR="009B0820" w:rsidRPr="00F02979" w:rsidRDefault="009B0820" w:rsidP="00AA3EED">
      <w:pPr>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t xml:space="preserve">     - ve věcech technických:  .............................</w:t>
      </w:r>
    </w:p>
    <w:p w:rsidR="009B0820" w:rsidRPr="00F02979" w:rsidRDefault="009B0820" w:rsidP="007C2F9F">
      <w:pPr>
        <w:ind w:left="720"/>
        <w:rPr>
          <w:rFonts w:ascii="Arial" w:hAnsi="Arial" w:cs="Arial"/>
          <w:sz w:val="22"/>
          <w:szCs w:val="22"/>
        </w:rPr>
      </w:pPr>
      <w:r w:rsidRPr="00F02979">
        <w:rPr>
          <w:rFonts w:ascii="Arial" w:hAnsi="Arial" w:cs="Arial"/>
          <w:sz w:val="22"/>
          <w:szCs w:val="22"/>
        </w:rPr>
        <w:t xml:space="preserve">                 - hlavní stavbyvedoucí:  …………………..</w:t>
      </w:r>
    </w:p>
    <w:p w:rsidR="009B0820" w:rsidRPr="00F02979" w:rsidRDefault="009B0820">
      <w:pPr>
        <w:rPr>
          <w:rFonts w:ascii="Arial" w:hAnsi="Arial" w:cs="Arial"/>
          <w:sz w:val="22"/>
          <w:szCs w:val="22"/>
        </w:rPr>
      </w:pPr>
      <w:r w:rsidRPr="00F02979">
        <w:rPr>
          <w:rFonts w:ascii="Arial" w:hAnsi="Arial" w:cs="Arial"/>
          <w:sz w:val="22"/>
          <w:szCs w:val="22"/>
        </w:rPr>
        <w:t xml:space="preserve">                    </w:t>
      </w:r>
    </w:p>
    <w:p w:rsidR="00224B80" w:rsidRPr="00F02979" w:rsidRDefault="00B46AD0">
      <w:pPr>
        <w:jc w:val="both"/>
        <w:rPr>
          <w:rFonts w:ascii="Arial" w:hAnsi="Arial" w:cs="Arial"/>
          <w:sz w:val="22"/>
          <w:szCs w:val="22"/>
        </w:rPr>
      </w:pPr>
      <w:r w:rsidRPr="00F02979">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F02979">
        <w:rPr>
          <w:rFonts w:ascii="Arial" w:hAnsi="Arial" w:cs="Arial"/>
          <w:sz w:val="22"/>
          <w:szCs w:val="22"/>
        </w:rPr>
        <w:t>  </w:t>
      </w:r>
    </w:p>
    <w:p w:rsidR="00BB3CDE" w:rsidRPr="00F02979" w:rsidRDefault="00BB3CDE">
      <w:pPr>
        <w:jc w:val="both"/>
        <w:rPr>
          <w:rFonts w:ascii="Arial" w:hAnsi="Arial" w:cs="Arial"/>
          <w:sz w:val="22"/>
          <w:szCs w:val="22"/>
        </w:rPr>
      </w:pPr>
    </w:p>
    <w:p w:rsidR="00D14BA0" w:rsidRPr="00F02979" w:rsidRDefault="00D14BA0" w:rsidP="00A24EA8">
      <w:pPr>
        <w:pStyle w:val="Nadpis2"/>
        <w:jc w:val="center"/>
        <w:rPr>
          <w:rFonts w:ascii="Arial" w:hAnsi="Arial" w:cs="Arial"/>
          <w:sz w:val="22"/>
          <w:szCs w:val="22"/>
        </w:rPr>
      </w:pP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xml:space="preserve">Předmět smlouvy </w:t>
      </w:r>
    </w:p>
    <w:p w:rsidR="009B0820" w:rsidRPr="00F02979" w:rsidRDefault="009B0820">
      <w:pPr>
        <w:pStyle w:val="Nadpis2"/>
        <w:rPr>
          <w:rFonts w:ascii="Arial" w:hAnsi="Arial" w:cs="Arial"/>
          <w:sz w:val="22"/>
          <w:szCs w:val="22"/>
        </w:rPr>
      </w:pPr>
      <w:r w:rsidRPr="00F02979">
        <w:rPr>
          <w:rFonts w:ascii="Arial" w:hAnsi="Arial" w:cs="Arial"/>
          <w:sz w:val="22"/>
          <w:szCs w:val="22"/>
        </w:rPr>
        <w:t> </w:t>
      </w:r>
    </w:p>
    <w:p w:rsidR="00DE77D1" w:rsidRPr="008B3AC7" w:rsidRDefault="001114B3" w:rsidP="00E00F8D">
      <w:pPr>
        <w:pStyle w:val="Odstavecseseznamem"/>
        <w:numPr>
          <w:ilvl w:val="0"/>
          <w:numId w:val="17"/>
        </w:numPr>
        <w:spacing w:before="120" w:line="240" w:lineRule="exact"/>
        <w:ind w:left="426" w:hanging="426"/>
        <w:jc w:val="both"/>
        <w:rPr>
          <w:rFonts w:ascii="Arial" w:hAnsi="Arial" w:cs="Arial"/>
          <w:sz w:val="22"/>
          <w:szCs w:val="22"/>
        </w:rPr>
      </w:pPr>
      <w:r w:rsidRPr="008B3AC7">
        <w:rPr>
          <w:rFonts w:ascii="Arial" w:hAnsi="Arial" w:cs="Arial"/>
          <w:sz w:val="22"/>
          <w:szCs w:val="22"/>
          <w:u w:val="single"/>
        </w:rPr>
        <w:t xml:space="preserve">Předmětem </w:t>
      </w:r>
      <w:r w:rsidR="009B0820" w:rsidRPr="008B3AC7">
        <w:rPr>
          <w:rFonts w:ascii="Arial" w:hAnsi="Arial" w:cs="Arial"/>
          <w:sz w:val="22"/>
          <w:szCs w:val="22"/>
          <w:u w:val="single"/>
        </w:rPr>
        <w:t>smlouvy je zhotovení díla</w:t>
      </w:r>
      <w:r w:rsidR="009B0820" w:rsidRPr="008B3AC7">
        <w:rPr>
          <w:rFonts w:ascii="Arial" w:hAnsi="Arial" w:cs="Arial"/>
          <w:sz w:val="22"/>
          <w:szCs w:val="22"/>
        </w:rPr>
        <w:t xml:space="preserve">: </w:t>
      </w:r>
      <w:r w:rsidR="00DE77D1" w:rsidRPr="008B3AC7">
        <w:rPr>
          <w:rFonts w:ascii="Arial" w:hAnsi="Arial" w:cs="Arial"/>
          <w:b/>
          <w:sz w:val="22"/>
          <w:szCs w:val="22"/>
        </w:rPr>
        <w:t>„</w:t>
      </w:r>
      <w:r w:rsidR="008B3AC7" w:rsidRPr="008B3AC7">
        <w:rPr>
          <w:rFonts w:ascii="Arial" w:hAnsi="Arial" w:cs="Arial"/>
          <w:b/>
          <w:sz w:val="22"/>
          <w:szCs w:val="22"/>
        </w:rPr>
        <w:t>Most Zbraslav (demolice + nový /provizorní), č. akce 999118/2, II. etapa novostavba</w:t>
      </w:r>
      <w:r w:rsidR="00740755" w:rsidRPr="008B3AC7">
        <w:rPr>
          <w:rFonts w:ascii="Arial" w:hAnsi="Arial" w:cs="Arial"/>
          <w:b/>
          <w:sz w:val="22"/>
          <w:szCs w:val="22"/>
        </w:rPr>
        <w:t xml:space="preserve">“ </w:t>
      </w:r>
      <w:r w:rsidR="009F136C" w:rsidRPr="008B3AC7">
        <w:rPr>
          <w:rFonts w:ascii="Arial" w:hAnsi="Arial" w:cs="Arial"/>
          <w:b/>
          <w:sz w:val="22"/>
          <w:szCs w:val="22"/>
        </w:rPr>
        <w:t xml:space="preserve"> </w:t>
      </w:r>
      <w:r w:rsidR="00D14BA0" w:rsidRPr="008B3AC7">
        <w:rPr>
          <w:rFonts w:ascii="Arial" w:hAnsi="Arial" w:cs="Arial"/>
          <w:sz w:val="22"/>
          <w:szCs w:val="22"/>
        </w:rPr>
        <w:t xml:space="preserve">dle projektové dokumentace pro výběr zhotovitele </w:t>
      </w:r>
      <w:r w:rsidR="008B3AC7" w:rsidRPr="008B3AC7">
        <w:rPr>
          <w:rFonts w:ascii="Arial" w:hAnsi="Arial" w:cs="Arial"/>
          <w:sz w:val="22"/>
          <w:szCs w:val="22"/>
        </w:rPr>
        <w:t>D</w:t>
      </w:r>
      <w:r w:rsidR="00D14BA0" w:rsidRPr="008B3AC7">
        <w:rPr>
          <w:rFonts w:ascii="Arial" w:hAnsi="Arial" w:cs="Arial"/>
          <w:sz w:val="22"/>
          <w:szCs w:val="22"/>
        </w:rPr>
        <w:t xml:space="preserve">VZ, kterou zpracovala </w:t>
      </w:r>
      <w:r w:rsidR="009916A0" w:rsidRPr="008B3AC7">
        <w:rPr>
          <w:rFonts w:ascii="Arial" w:hAnsi="Arial" w:cs="Arial"/>
          <w:sz w:val="22"/>
          <w:szCs w:val="22"/>
        </w:rPr>
        <w:t xml:space="preserve">jako </w:t>
      </w:r>
      <w:r w:rsidR="00D14BA0" w:rsidRPr="008B3AC7">
        <w:rPr>
          <w:rFonts w:ascii="Arial" w:hAnsi="Arial" w:cs="Arial"/>
          <w:sz w:val="22"/>
          <w:szCs w:val="22"/>
        </w:rPr>
        <w:t xml:space="preserve">společnost </w:t>
      </w:r>
      <w:r w:rsidR="008B3AC7" w:rsidRPr="008B3AC7">
        <w:rPr>
          <w:rFonts w:ascii="Arial" w:hAnsi="Arial" w:cs="Arial"/>
          <w:sz w:val="22"/>
          <w:szCs w:val="22"/>
        </w:rPr>
        <w:t>PONTEX s.r.o., Bezová 1658, 147 14 Praha 4.</w:t>
      </w:r>
    </w:p>
    <w:p w:rsidR="00B46AD0" w:rsidRPr="00DE77D1" w:rsidRDefault="00B46AD0" w:rsidP="00DE77D1">
      <w:pPr>
        <w:pStyle w:val="Odstavecseseznamem"/>
        <w:spacing w:before="600" w:line="240" w:lineRule="exact"/>
        <w:ind w:left="426"/>
        <w:jc w:val="both"/>
        <w:rPr>
          <w:rFonts w:ascii="Arial" w:hAnsi="Arial" w:cs="Arial"/>
          <w:sz w:val="22"/>
          <w:szCs w:val="22"/>
        </w:rPr>
      </w:pPr>
      <w:r w:rsidRPr="00DE77D1">
        <w:rPr>
          <w:rFonts w:ascii="Arial" w:hAnsi="Arial" w:cs="Arial"/>
          <w:sz w:val="22"/>
          <w:szCs w:val="22"/>
        </w:rPr>
        <w:lastRenderedPageBreak/>
        <w:t>Dílo je vymezeno následovně:</w:t>
      </w:r>
    </w:p>
    <w:p w:rsidR="00130ADB" w:rsidRPr="00F02979" w:rsidRDefault="00130ADB" w:rsidP="00E60415">
      <w:pPr>
        <w:pStyle w:val="Odstavecseseznamem"/>
        <w:spacing w:before="120"/>
        <w:ind w:left="426"/>
        <w:jc w:val="both"/>
        <w:rPr>
          <w:rFonts w:ascii="Arial" w:hAnsi="Arial" w:cs="Arial"/>
          <w:sz w:val="22"/>
          <w:szCs w:val="22"/>
        </w:rPr>
      </w:pPr>
    </w:p>
    <w:p w:rsidR="008B3AC7" w:rsidRPr="008B3AC7" w:rsidRDefault="008B3AC7" w:rsidP="008B3AC7">
      <w:pPr>
        <w:ind w:left="426"/>
        <w:jc w:val="both"/>
        <w:rPr>
          <w:rFonts w:ascii="Arial" w:hAnsi="Arial" w:cs="Arial"/>
          <w:sz w:val="22"/>
          <w:szCs w:val="22"/>
        </w:rPr>
      </w:pPr>
      <w:r w:rsidRPr="008B3AC7">
        <w:rPr>
          <w:rFonts w:ascii="Arial" w:hAnsi="Arial" w:cs="Arial"/>
          <w:sz w:val="22"/>
          <w:szCs w:val="22"/>
        </w:rPr>
        <w:t>Předmětem plnění této veřejné zakázky je novostavba mostu přes silnici R4 v intravilánové části p</w:t>
      </w:r>
      <w:r>
        <w:rPr>
          <w:rFonts w:ascii="Arial" w:hAnsi="Arial" w:cs="Arial"/>
          <w:sz w:val="22"/>
          <w:szCs w:val="22"/>
        </w:rPr>
        <w:t xml:space="preserve">ražské městské části Zbraslav. </w:t>
      </w:r>
      <w:r w:rsidRPr="008B3AC7">
        <w:rPr>
          <w:rFonts w:ascii="Arial" w:hAnsi="Arial" w:cs="Arial"/>
          <w:sz w:val="22"/>
          <w:szCs w:val="22"/>
        </w:rPr>
        <w:t xml:space="preserve">Předmětný most spojuje ulice Za Opusem a K Výtopně na zbraslavské straně se sjezdovou rampou komunikace R4, která na most přivádí vozidla z této komunikace. Přemosťovanou překážkou je čtyřproudová rychlostní komunikace R4. Komunikace je v této části své trasy vedena v zářezu. </w:t>
      </w:r>
    </w:p>
    <w:p w:rsidR="00330985" w:rsidRPr="00CB1B23" w:rsidRDefault="008B3AC7" w:rsidP="008B3AC7">
      <w:pPr>
        <w:ind w:left="426"/>
        <w:jc w:val="both"/>
        <w:rPr>
          <w:rFonts w:ascii="Arial" w:hAnsi="Arial" w:cs="Arial"/>
          <w:sz w:val="22"/>
          <w:szCs w:val="22"/>
        </w:rPr>
      </w:pPr>
      <w:r w:rsidRPr="008B3AC7">
        <w:rPr>
          <w:rFonts w:ascii="Arial" w:hAnsi="Arial" w:cs="Arial"/>
          <w:sz w:val="22"/>
          <w:szCs w:val="22"/>
        </w:rPr>
        <w:t xml:space="preserve">Pro přemostění rychlostní komunikace je navržena předpjatá konstrukce o světlosti otvoru 33,50 m </w:t>
      </w:r>
      <w:r w:rsidRPr="00CB1B23">
        <w:rPr>
          <w:rFonts w:ascii="Arial" w:hAnsi="Arial" w:cs="Arial"/>
          <w:sz w:val="22"/>
          <w:szCs w:val="22"/>
        </w:rPr>
        <w:t>a šířky 9,60 m. Konstrukce se skládá ze základových pasů založených na velkoprůměrových pilotách, dříků, spřažené mostovky, rovnoběžných křídel a přechodové desky.</w:t>
      </w:r>
      <w:r w:rsidR="00330985" w:rsidRPr="00CB1B23">
        <w:t xml:space="preserve"> </w:t>
      </w:r>
      <w:r w:rsidR="00330985" w:rsidRPr="00CB1B23">
        <w:rPr>
          <w:rFonts w:ascii="Arial" w:hAnsi="Arial" w:cs="Arial"/>
          <w:sz w:val="22"/>
          <w:szCs w:val="22"/>
        </w:rPr>
        <w:t>Povrch komunikace je</w:t>
      </w:r>
      <w:r w:rsidR="00A9489D" w:rsidRPr="00CB1B23">
        <w:rPr>
          <w:rFonts w:ascii="Arial" w:hAnsi="Arial" w:cs="Arial"/>
          <w:sz w:val="22"/>
          <w:szCs w:val="22"/>
        </w:rPr>
        <w:t xml:space="preserve"> proveden z asfaltového betonu ACO 11 (ABS).</w:t>
      </w:r>
    </w:p>
    <w:p w:rsidR="008B3AC7" w:rsidRPr="008B3AC7" w:rsidRDefault="008B3AC7" w:rsidP="008B3AC7">
      <w:pPr>
        <w:ind w:left="426"/>
        <w:jc w:val="both"/>
        <w:rPr>
          <w:rFonts w:ascii="Arial" w:hAnsi="Arial" w:cs="Arial"/>
          <w:sz w:val="22"/>
          <w:szCs w:val="22"/>
        </w:rPr>
      </w:pPr>
      <w:r w:rsidRPr="00CB1B23">
        <w:rPr>
          <w:rFonts w:ascii="Arial" w:hAnsi="Arial" w:cs="Arial"/>
          <w:sz w:val="22"/>
          <w:szCs w:val="22"/>
        </w:rPr>
        <w:t>Příčný sklon horního povrchu mostovky je střechovitý 2,5 % s protispádem 4</w:t>
      </w:r>
      <w:r w:rsidRPr="008B3AC7">
        <w:rPr>
          <w:rFonts w:ascii="Arial" w:hAnsi="Arial" w:cs="Arial"/>
          <w:sz w:val="22"/>
          <w:szCs w:val="22"/>
        </w:rPr>
        <w:t xml:space="preserve"> % v místě chodníkové římsy a 6 % v místě krátké římsy. V podélném směru je mostovka v 0,5 % sklonu                      k OP1.</w:t>
      </w:r>
    </w:p>
    <w:p w:rsidR="00DE77D1" w:rsidRDefault="008B3AC7" w:rsidP="008B3AC7">
      <w:pPr>
        <w:ind w:left="426"/>
        <w:jc w:val="both"/>
        <w:rPr>
          <w:rFonts w:ascii="Arial" w:hAnsi="Arial" w:cs="Arial"/>
          <w:sz w:val="22"/>
          <w:szCs w:val="22"/>
        </w:rPr>
      </w:pPr>
      <w:r w:rsidRPr="008B3AC7">
        <w:rPr>
          <w:rFonts w:ascii="Arial" w:hAnsi="Arial" w:cs="Arial"/>
          <w:sz w:val="22"/>
          <w:szCs w:val="22"/>
        </w:rPr>
        <w:t>Po obou stranách komunikace jsou navrženy železobetonové monolitické římsy s lícovými prefabrikáty. Na římsách je navržené ocelové zábradlí výšky 1,1 m se svislou výplní. Sloupky zábradlí jsou kotveny pomocí patních desek do říms. Dlažba na terénu bude lemována betonovými chodníkovými obrubníky, při silnici potom betonovým prahem</w:t>
      </w:r>
      <w:r>
        <w:rPr>
          <w:rFonts w:ascii="Arial" w:hAnsi="Arial" w:cs="Arial"/>
          <w:sz w:val="22"/>
          <w:szCs w:val="22"/>
        </w:rPr>
        <w:t>.</w:t>
      </w:r>
    </w:p>
    <w:p w:rsidR="008B3AC7" w:rsidRPr="00BB14F3" w:rsidRDefault="008B3AC7" w:rsidP="008B3AC7">
      <w:pPr>
        <w:ind w:left="426"/>
        <w:rPr>
          <w:rFonts w:ascii="Arial" w:hAnsi="Arial" w:cs="Arial"/>
          <w:sz w:val="22"/>
          <w:szCs w:val="22"/>
        </w:rPr>
      </w:pPr>
    </w:p>
    <w:p w:rsidR="001515B3" w:rsidRDefault="001515B3" w:rsidP="00A24EA8">
      <w:pPr>
        <w:ind w:left="426"/>
        <w:rPr>
          <w:rFonts w:ascii="Arial" w:hAnsi="Arial" w:cs="Arial"/>
          <w:sz w:val="22"/>
          <w:szCs w:val="22"/>
        </w:rPr>
      </w:pPr>
      <w:r w:rsidRPr="00BB14F3">
        <w:rPr>
          <w:rFonts w:ascii="Arial" w:hAnsi="Arial" w:cs="Arial"/>
          <w:sz w:val="22"/>
          <w:szCs w:val="22"/>
        </w:rPr>
        <w:t xml:space="preserve">Součástí předmětu plnění je:  </w:t>
      </w:r>
    </w:p>
    <w:p w:rsidR="00330985" w:rsidRPr="00BB14F3" w:rsidRDefault="00330985" w:rsidP="00A24EA8">
      <w:pPr>
        <w:ind w:left="426"/>
        <w:rPr>
          <w:rFonts w:ascii="Arial" w:hAnsi="Arial" w:cs="Arial"/>
          <w:sz w:val="22"/>
          <w:szCs w:val="22"/>
        </w:rPr>
      </w:pPr>
    </w:p>
    <w:p w:rsidR="00330985" w:rsidRDefault="00330985" w:rsidP="00E00F8D">
      <w:pPr>
        <w:numPr>
          <w:ilvl w:val="0"/>
          <w:numId w:val="20"/>
        </w:numPr>
        <w:tabs>
          <w:tab w:val="clear" w:pos="360"/>
          <w:tab w:val="num" w:pos="-468"/>
          <w:tab w:val="num" w:pos="786"/>
        </w:tabs>
        <w:ind w:left="709" w:hanging="283"/>
        <w:rPr>
          <w:rFonts w:ascii="Arial" w:hAnsi="Arial" w:cs="Arial"/>
          <w:sz w:val="22"/>
          <w:szCs w:val="22"/>
        </w:rPr>
      </w:pPr>
      <w:r>
        <w:rPr>
          <w:rFonts w:ascii="Arial" w:hAnsi="Arial" w:cs="Arial"/>
          <w:sz w:val="22"/>
          <w:szCs w:val="22"/>
        </w:rPr>
        <w:t>projekt a realizace DIO,</w:t>
      </w:r>
    </w:p>
    <w:p w:rsidR="00330985" w:rsidRDefault="00330985" w:rsidP="00E00F8D">
      <w:pPr>
        <w:numPr>
          <w:ilvl w:val="0"/>
          <w:numId w:val="20"/>
        </w:numPr>
        <w:tabs>
          <w:tab w:val="clear" w:pos="360"/>
          <w:tab w:val="num" w:pos="-1035"/>
          <w:tab w:val="num" w:pos="786"/>
        </w:tabs>
        <w:ind w:left="709" w:hanging="283"/>
        <w:rPr>
          <w:rFonts w:ascii="Arial" w:hAnsi="Arial" w:cs="Arial"/>
          <w:sz w:val="22"/>
          <w:szCs w:val="22"/>
        </w:rPr>
      </w:pPr>
      <w:r>
        <w:rPr>
          <w:rFonts w:ascii="Arial" w:hAnsi="Arial" w:cs="Arial"/>
          <w:sz w:val="22"/>
          <w:szCs w:val="22"/>
        </w:rPr>
        <w:t>měření hladiny hluku   před  zahájením a po dokončení stavby dle požadavků Hygienické stanice hl. m. Prahy,</w:t>
      </w:r>
    </w:p>
    <w:p w:rsidR="00330985" w:rsidRDefault="00330985" w:rsidP="00E00F8D">
      <w:pPr>
        <w:numPr>
          <w:ilvl w:val="0"/>
          <w:numId w:val="20"/>
        </w:numPr>
        <w:tabs>
          <w:tab w:val="clear" w:pos="360"/>
          <w:tab w:val="num" w:pos="-1602"/>
          <w:tab w:val="num" w:pos="709"/>
          <w:tab w:val="num" w:pos="786"/>
        </w:tabs>
        <w:ind w:left="709" w:hanging="283"/>
        <w:rPr>
          <w:rFonts w:ascii="Arial" w:hAnsi="Arial" w:cs="Arial"/>
          <w:sz w:val="22"/>
          <w:szCs w:val="22"/>
        </w:rPr>
      </w:pPr>
      <w:r>
        <w:rPr>
          <w:rFonts w:ascii="Arial" w:hAnsi="Arial" w:cs="Arial"/>
          <w:sz w:val="22"/>
          <w:szCs w:val="22"/>
        </w:rPr>
        <w:t>zpracování podrobné pasportizace přilehlých objektů (domů, oplocení apod.) a následné repasportizace po skončení stavby.</w:t>
      </w:r>
    </w:p>
    <w:p w:rsidR="00BC7259" w:rsidRPr="00F02979" w:rsidRDefault="00BC7259" w:rsidP="00A24EA8">
      <w:pPr>
        <w:ind w:left="426"/>
        <w:jc w:val="both"/>
        <w:rPr>
          <w:rFonts w:ascii="Arial" w:hAnsi="Arial" w:cs="Arial"/>
          <w:sz w:val="22"/>
          <w:szCs w:val="22"/>
        </w:rPr>
      </w:pPr>
    </w:p>
    <w:p w:rsidR="00B953CF" w:rsidRPr="00F02979" w:rsidRDefault="00477FAB" w:rsidP="00A24EA8">
      <w:pPr>
        <w:ind w:left="426"/>
        <w:jc w:val="both"/>
        <w:rPr>
          <w:rFonts w:ascii="Arial" w:hAnsi="Arial" w:cs="Arial"/>
          <w:sz w:val="22"/>
          <w:szCs w:val="22"/>
        </w:rPr>
      </w:pPr>
      <w:r w:rsidRPr="00F02979">
        <w:rPr>
          <w:rFonts w:ascii="Arial" w:hAnsi="Arial" w:cs="Arial"/>
          <w:sz w:val="22"/>
          <w:szCs w:val="22"/>
        </w:rPr>
        <w:t xml:space="preserve">Dále </w:t>
      </w:r>
      <w:r w:rsidR="009C1189" w:rsidRPr="00F02979">
        <w:rPr>
          <w:rFonts w:ascii="Arial" w:hAnsi="Arial" w:cs="Arial"/>
          <w:sz w:val="22"/>
          <w:szCs w:val="22"/>
        </w:rPr>
        <w:t xml:space="preserve">jsou </w:t>
      </w:r>
      <w:r w:rsidRPr="00F02979">
        <w:rPr>
          <w:rFonts w:ascii="Arial" w:hAnsi="Arial" w:cs="Arial"/>
          <w:sz w:val="22"/>
          <w:szCs w:val="22"/>
        </w:rPr>
        <w:t>so</w:t>
      </w:r>
      <w:r w:rsidR="00B953CF" w:rsidRPr="00F02979">
        <w:rPr>
          <w:rFonts w:ascii="Arial" w:hAnsi="Arial" w:cs="Arial"/>
          <w:sz w:val="22"/>
          <w:szCs w:val="22"/>
        </w:rPr>
        <w:t xml:space="preserve">učástí předmětu plnění rovněž další povinnosti zhotovitele stanovené v čl. XI. této smlouvy. </w:t>
      </w:r>
    </w:p>
    <w:p w:rsidR="00B46AD0" w:rsidRPr="00F02979" w:rsidRDefault="00B46AD0" w:rsidP="00A24EA8">
      <w:pPr>
        <w:ind w:left="426"/>
        <w:rPr>
          <w:rFonts w:ascii="Arial" w:hAnsi="Arial" w:cs="Arial"/>
          <w:sz w:val="22"/>
          <w:szCs w:val="22"/>
        </w:rPr>
      </w:pPr>
      <w:r w:rsidRPr="00F02979">
        <w:rPr>
          <w:rFonts w:ascii="Arial" w:hAnsi="Arial" w:cs="Arial"/>
          <w:sz w:val="22"/>
          <w:szCs w:val="22"/>
        </w:rPr>
        <w:t>(dále jen „dílo“).</w:t>
      </w:r>
    </w:p>
    <w:p w:rsidR="007C2F9F" w:rsidRPr="00F02979" w:rsidRDefault="007C2F9F" w:rsidP="00A24EA8">
      <w:pPr>
        <w:ind w:left="426"/>
        <w:rPr>
          <w:rFonts w:ascii="Arial" w:hAnsi="Arial" w:cs="Arial"/>
          <w:sz w:val="22"/>
          <w:szCs w:val="22"/>
        </w:rPr>
      </w:pPr>
    </w:p>
    <w:p w:rsidR="009F136C" w:rsidRPr="00F02979" w:rsidRDefault="009B0820" w:rsidP="00DE77D1">
      <w:pPr>
        <w:ind w:left="2694" w:hanging="2694"/>
        <w:jc w:val="both"/>
        <w:rPr>
          <w:rFonts w:ascii="Arial" w:hAnsi="Arial" w:cs="Arial"/>
          <w:sz w:val="22"/>
          <w:szCs w:val="22"/>
        </w:rPr>
      </w:pPr>
      <w:r w:rsidRPr="00F02979">
        <w:rPr>
          <w:rFonts w:ascii="Arial" w:hAnsi="Arial" w:cs="Arial"/>
          <w:sz w:val="22"/>
          <w:szCs w:val="22"/>
        </w:rPr>
        <w:t>2.     </w:t>
      </w:r>
      <w:r w:rsidRPr="00F02979">
        <w:rPr>
          <w:rFonts w:ascii="Arial" w:hAnsi="Arial" w:cs="Arial"/>
          <w:sz w:val="22"/>
          <w:szCs w:val="22"/>
          <w:u w:val="single"/>
        </w:rPr>
        <w:t>Místo realizace díla</w:t>
      </w:r>
      <w:r w:rsidR="00740755">
        <w:rPr>
          <w:rFonts w:ascii="Arial" w:hAnsi="Arial" w:cs="Arial"/>
          <w:sz w:val="22"/>
          <w:szCs w:val="22"/>
        </w:rPr>
        <w:t xml:space="preserve">: </w:t>
      </w:r>
      <w:r w:rsidR="008B3AC7">
        <w:rPr>
          <w:rFonts w:ascii="Arial" w:hAnsi="Arial" w:cs="Arial"/>
          <w:sz w:val="22"/>
          <w:szCs w:val="22"/>
        </w:rPr>
        <w:t>hlavní město Praha, k.ú. Zbraslav</w:t>
      </w:r>
    </w:p>
    <w:p w:rsidR="00424D04" w:rsidRPr="00F02979" w:rsidRDefault="00094627" w:rsidP="007C2F9F">
      <w:pPr>
        <w:spacing w:before="360"/>
        <w:ind w:left="426" w:hanging="426"/>
        <w:jc w:val="both"/>
        <w:rPr>
          <w:rFonts w:ascii="Arial" w:hAnsi="Arial" w:cs="Arial"/>
          <w:sz w:val="22"/>
          <w:szCs w:val="22"/>
        </w:rPr>
      </w:pPr>
      <w:r w:rsidRPr="00F02979">
        <w:rPr>
          <w:rFonts w:ascii="Arial" w:hAnsi="Arial" w:cs="Arial"/>
          <w:sz w:val="22"/>
          <w:szCs w:val="22"/>
        </w:rPr>
        <w:t>3</w:t>
      </w:r>
      <w:r w:rsidR="009B0820" w:rsidRPr="00F02979">
        <w:rPr>
          <w:rFonts w:ascii="Arial" w:hAnsi="Arial" w:cs="Arial"/>
          <w:sz w:val="22"/>
          <w:szCs w:val="22"/>
        </w:rPr>
        <w:t>.   </w:t>
      </w:r>
      <w:r w:rsidR="00424D04" w:rsidRPr="00F02979">
        <w:rPr>
          <w:rFonts w:ascii="Arial" w:hAnsi="Arial" w:cs="Arial"/>
          <w:sz w:val="22"/>
          <w:szCs w:val="22"/>
        </w:rPr>
        <w:t xml:space="preserve"> </w:t>
      </w:r>
      <w:r w:rsidR="008704BD" w:rsidRPr="00F02979">
        <w:rPr>
          <w:rFonts w:ascii="Arial" w:hAnsi="Arial" w:cs="Arial"/>
          <w:sz w:val="22"/>
          <w:szCs w:val="22"/>
        </w:rPr>
        <w:t xml:space="preserve">Zhotovitel se zavazuje řádně provést </w:t>
      </w:r>
      <w:r w:rsidR="00B47FC9" w:rsidRPr="00F02979">
        <w:rPr>
          <w:rFonts w:ascii="Arial" w:hAnsi="Arial" w:cs="Arial"/>
          <w:sz w:val="22"/>
          <w:szCs w:val="22"/>
        </w:rPr>
        <w:t>a ve stanove</w:t>
      </w:r>
      <w:r w:rsidR="00B47FC9">
        <w:rPr>
          <w:rFonts w:ascii="Arial" w:hAnsi="Arial" w:cs="Arial"/>
          <w:sz w:val="22"/>
          <w:szCs w:val="22"/>
        </w:rPr>
        <w:t>né době předat dílo objednateli</w:t>
      </w:r>
      <w:r w:rsidR="008704BD" w:rsidRPr="00F02979">
        <w:rPr>
          <w:rFonts w:ascii="Arial" w:hAnsi="Arial" w:cs="Arial"/>
          <w:sz w:val="22"/>
          <w:szCs w:val="22"/>
        </w:rPr>
        <w:t xml:space="preserve"> v rozsahu a za podmínek dohodnutých v této smlouvě, k jejímuž uzavření je objednatel oprávněn na základě </w:t>
      </w:r>
      <w:r w:rsidR="008704BD" w:rsidRPr="00F02979">
        <w:rPr>
          <w:rFonts w:ascii="Arial" w:eastAsiaTheme="minorEastAsia" w:hAnsi="Arial" w:cs="Arial"/>
          <w:sz w:val="22"/>
          <w:szCs w:val="22"/>
        </w:rPr>
        <w:t>smlouvy o zajištění správy majetku a výkonu dalších činností</w:t>
      </w:r>
      <w:r w:rsidR="002C7728" w:rsidRPr="00F02979">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F02979">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F02979">
        <w:rPr>
          <w:rFonts w:ascii="Arial" w:hAnsi="Arial" w:cs="Arial"/>
          <w:bCs/>
          <w:sz w:val="22"/>
          <w:szCs w:val="22"/>
        </w:rPr>
        <w:t xml:space="preserve">pro účely této Smlouvy též jako </w:t>
      </w:r>
      <w:r w:rsidR="008704BD" w:rsidRPr="00F02979">
        <w:rPr>
          <w:rFonts w:ascii="Arial" w:eastAsiaTheme="minorEastAsia" w:hAnsi="Arial" w:cs="Arial"/>
          <w:sz w:val="22"/>
          <w:szCs w:val="22"/>
        </w:rPr>
        <w:t>„</w:t>
      </w:r>
      <w:r w:rsidR="008704BD" w:rsidRPr="00F02979">
        <w:rPr>
          <w:rFonts w:ascii="Arial" w:eastAsiaTheme="minorEastAsia" w:hAnsi="Arial" w:cs="Arial"/>
          <w:b/>
          <w:sz w:val="22"/>
          <w:szCs w:val="22"/>
        </w:rPr>
        <w:t>Smlouva HLMP</w:t>
      </w:r>
      <w:r w:rsidR="008704BD" w:rsidRPr="00F02979">
        <w:rPr>
          <w:rFonts w:ascii="Arial" w:eastAsiaTheme="minorEastAsia" w:hAnsi="Arial" w:cs="Arial"/>
          <w:sz w:val="22"/>
          <w:szCs w:val="22"/>
        </w:rPr>
        <w:t>“)</w:t>
      </w:r>
      <w:r w:rsidR="002C7728" w:rsidRPr="00F02979">
        <w:rPr>
          <w:rFonts w:ascii="Arial" w:hAnsi="Arial" w:cs="Arial"/>
          <w:sz w:val="22"/>
          <w:szCs w:val="22"/>
        </w:rPr>
        <w:t xml:space="preserve"> </w:t>
      </w:r>
    </w:p>
    <w:p w:rsidR="008704BD" w:rsidRPr="00F02979" w:rsidRDefault="00424D04" w:rsidP="00424D04">
      <w:pPr>
        <w:spacing w:before="240"/>
        <w:ind w:left="426" w:hanging="426"/>
        <w:jc w:val="both"/>
        <w:rPr>
          <w:rFonts w:ascii="Arial" w:hAnsi="Arial" w:cs="Arial"/>
          <w:sz w:val="22"/>
          <w:szCs w:val="22"/>
        </w:rPr>
      </w:pPr>
      <w:r w:rsidRPr="00F02979">
        <w:rPr>
          <w:rFonts w:ascii="Arial" w:hAnsi="Arial" w:cs="Arial"/>
          <w:sz w:val="22"/>
          <w:szCs w:val="22"/>
        </w:rPr>
        <w:t xml:space="preserve"> 4.  </w:t>
      </w:r>
      <w:r w:rsidR="002C7728" w:rsidRPr="00F02979">
        <w:rPr>
          <w:rFonts w:ascii="Arial" w:hAnsi="Arial" w:cs="Arial"/>
          <w:sz w:val="22"/>
          <w:szCs w:val="22"/>
        </w:rPr>
        <w:t>Objednatel se zavazuje, že dokončené dílo převezme a zaplatí za jeho zhotovení dohodnutou cenu.</w:t>
      </w:r>
    </w:p>
    <w:p w:rsidR="00174BCA" w:rsidRPr="00F02979" w:rsidRDefault="00424D04" w:rsidP="000E332D">
      <w:pPr>
        <w:ind w:left="426" w:hanging="426"/>
        <w:jc w:val="both"/>
        <w:rPr>
          <w:rFonts w:ascii="Arial" w:hAnsi="Arial" w:cs="Arial"/>
          <w:sz w:val="22"/>
          <w:szCs w:val="22"/>
        </w:rPr>
      </w:pPr>
      <w:r w:rsidRPr="00F02979">
        <w:rPr>
          <w:rFonts w:ascii="Arial" w:hAnsi="Arial" w:cs="Arial"/>
          <w:sz w:val="22"/>
          <w:szCs w:val="22"/>
        </w:rPr>
        <w:t>5</w:t>
      </w:r>
      <w:r w:rsidR="00E144D0" w:rsidRPr="00F02979">
        <w:rPr>
          <w:rFonts w:ascii="Arial" w:hAnsi="Arial" w:cs="Arial"/>
          <w:sz w:val="22"/>
          <w:szCs w:val="22"/>
        </w:rPr>
        <w:t xml:space="preserve">.   </w:t>
      </w:r>
      <w:r w:rsidR="009B0820" w:rsidRPr="00F02979">
        <w:rPr>
          <w:rFonts w:ascii="Arial" w:hAnsi="Arial" w:cs="Arial"/>
          <w:sz w:val="22"/>
          <w:szCs w:val="22"/>
        </w:rPr>
        <w:t>Dílo bude provedeno v souladu s</w:t>
      </w:r>
      <w:r w:rsidR="00F37DBE" w:rsidRPr="00F02979">
        <w:rPr>
          <w:rFonts w:ascii="Arial" w:hAnsi="Arial" w:cs="Arial"/>
          <w:sz w:val="22"/>
          <w:szCs w:val="22"/>
        </w:rPr>
        <w:t xml:space="preserve"> </w:t>
      </w:r>
      <w:r w:rsidR="009B0820" w:rsidRPr="00F02979">
        <w:rPr>
          <w:rFonts w:ascii="Arial" w:hAnsi="Arial" w:cs="Arial"/>
          <w:sz w:val="22"/>
          <w:szCs w:val="22"/>
        </w:rPr>
        <w:t>podmínkami výběrového řízení</w:t>
      </w:r>
      <w:r w:rsidR="00941BAE" w:rsidRPr="00F02979">
        <w:rPr>
          <w:rFonts w:ascii="Arial" w:hAnsi="Arial" w:cs="Arial"/>
          <w:sz w:val="22"/>
          <w:szCs w:val="22"/>
        </w:rPr>
        <w:t>,</w:t>
      </w:r>
      <w:r w:rsidR="00FD3C71" w:rsidRPr="00F02979">
        <w:rPr>
          <w:rFonts w:ascii="Arial" w:hAnsi="Arial" w:cs="Arial"/>
          <w:sz w:val="22"/>
          <w:szCs w:val="22"/>
        </w:rPr>
        <w:t xml:space="preserve"> </w:t>
      </w:r>
      <w:r w:rsidR="009B0820" w:rsidRPr="00F02979">
        <w:rPr>
          <w:rFonts w:ascii="Arial" w:hAnsi="Arial" w:cs="Arial"/>
          <w:sz w:val="22"/>
          <w:szCs w:val="22"/>
        </w:rPr>
        <w:t xml:space="preserve">přijatou nabídkou </w:t>
      </w:r>
      <w:r w:rsidR="00251C13" w:rsidRPr="00F02979">
        <w:rPr>
          <w:rFonts w:ascii="Arial" w:hAnsi="Arial" w:cs="Arial"/>
          <w:sz w:val="22"/>
          <w:szCs w:val="22"/>
        </w:rPr>
        <w:t>zhotovitel</w:t>
      </w:r>
      <w:r w:rsidR="009B0820" w:rsidRPr="00F02979">
        <w:rPr>
          <w:rFonts w:ascii="Arial" w:hAnsi="Arial" w:cs="Arial"/>
          <w:sz w:val="22"/>
          <w:szCs w:val="22"/>
        </w:rPr>
        <w:t>e, předanou projektovou dokumentací, pravomocným stavebním povolením případně ohlášením stavby a v souladu se stavebním zákonem č. 183/2006 Sb.</w:t>
      </w:r>
      <w:r w:rsidR="00CF537A" w:rsidRPr="00F02979">
        <w:rPr>
          <w:rFonts w:ascii="Arial" w:hAnsi="Arial" w:cs="Arial"/>
          <w:sz w:val="22"/>
          <w:szCs w:val="22"/>
        </w:rPr>
        <w:t>,</w:t>
      </w:r>
      <w:r w:rsidR="009B0820" w:rsidRPr="00F02979">
        <w:rPr>
          <w:rFonts w:ascii="Arial" w:hAnsi="Arial" w:cs="Arial"/>
          <w:sz w:val="22"/>
          <w:szCs w:val="22"/>
        </w:rPr>
        <w:t xml:space="preserve"> v platném znění</w:t>
      </w:r>
      <w:r w:rsidR="00CF537A" w:rsidRPr="00F02979">
        <w:rPr>
          <w:rFonts w:ascii="Arial" w:hAnsi="Arial" w:cs="Arial"/>
          <w:sz w:val="22"/>
          <w:szCs w:val="22"/>
        </w:rPr>
        <w:t>,</w:t>
      </w:r>
      <w:r w:rsidR="009B0820" w:rsidRPr="00F02979">
        <w:rPr>
          <w:rFonts w:ascii="Arial" w:hAnsi="Arial" w:cs="Arial"/>
          <w:sz w:val="22"/>
          <w:szCs w:val="22"/>
        </w:rPr>
        <w:t xml:space="preserve"> a předpisy souvisejícími.   </w:t>
      </w:r>
    </w:p>
    <w:p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Doba plnění</w:t>
      </w:r>
      <w:r w:rsidR="00B46AD0" w:rsidRPr="00F02979">
        <w:rPr>
          <w:rFonts w:ascii="Arial" w:hAnsi="Arial" w:cs="Arial"/>
          <w:sz w:val="22"/>
          <w:szCs w:val="22"/>
        </w:rPr>
        <w:t xml:space="preserve"> díla</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E00F8D">
      <w:pPr>
        <w:pStyle w:val="Odstavecseseznamem"/>
        <w:numPr>
          <w:ilvl w:val="0"/>
          <w:numId w:val="16"/>
        </w:numPr>
        <w:ind w:left="426" w:hanging="426"/>
        <w:rPr>
          <w:rFonts w:ascii="Arial" w:hAnsi="Arial" w:cs="Arial"/>
          <w:sz w:val="22"/>
          <w:szCs w:val="22"/>
        </w:rPr>
      </w:pPr>
      <w:r w:rsidRPr="00F02979">
        <w:rPr>
          <w:rFonts w:ascii="Arial" w:hAnsi="Arial" w:cs="Arial"/>
          <w:sz w:val="22"/>
          <w:szCs w:val="22"/>
        </w:rPr>
        <w:t>Termín zahájení</w:t>
      </w:r>
      <w:r w:rsidR="00964E34">
        <w:rPr>
          <w:rFonts w:ascii="Arial" w:hAnsi="Arial" w:cs="Arial"/>
          <w:sz w:val="22"/>
          <w:szCs w:val="22"/>
        </w:rPr>
        <w:t xml:space="preserve"> díla</w:t>
      </w:r>
      <w:r w:rsidRPr="00F02979">
        <w:rPr>
          <w:rFonts w:ascii="Arial" w:hAnsi="Arial" w:cs="Arial"/>
          <w:sz w:val="22"/>
          <w:szCs w:val="22"/>
        </w:rPr>
        <w:t xml:space="preserve">:  </w:t>
      </w:r>
      <w:r w:rsidR="00964E34">
        <w:rPr>
          <w:rFonts w:ascii="Arial" w:hAnsi="Arial" w:cs="Arial"/>
          <w:sz w:val="22"/>
          <w:szCs w:val="22"/>
        </w:rPr>
        <w:t>ihned po nabytí účinnosti smlouvy</w:t>
      </w:r>
      <w:r w:rsidRPr="00F02979">
        <w:rPr>
          <w:rFonts w:ascii="Arial" w:hAnsi="Arial" w:cs="Arial"/>
          <w:sz w:val="22"/>
          <w:szCs w:val="22"/>
        </w:rPr>
        <w:tab/>
      </w:r>
    </w:p>
    <w:p w:rsidR="009B0820" w:rsidRPr="00F02979" w:rsidRDefault="00964E34" w:rsidP="00174BCA">
      <w:pPr>
        <w:spacing w:before="120"/>
        <w:ind w:left="426"/>
        <w:rPr>
          <w:rFonts w:ascii="Arial" w:hAnsi="Arial" w:cs="Arial"/>
          <w:sz w:val="22"/>
          <w:szCs w:val="22"/>
        </w:rPr>
      </w:pPr>
      <w:r>
        <w:rPr>
          <w:rFonts w:ascii="Arial" w:hAnsi="Arial" w:cs="Arial"/>
          <w:sz w:val="22"/>
          <w:szCs w:val="22"/>
        </w:rPr>
        <w:t xml:space="preserve">Termín zahájení stavby: </w:t>
      </w:r>
      <w:r w:rsidR="00F2193C" w:rsidRPr="00F02979">
        <w:rPr>
          <w:rFonts w:ascii="Arial" w:hAnsi="Arial" w:cs="Arial"/>
          <w:sz w:val="22"/>
          <w:szCs w:val="22"/>
        </w:rPr>
        <w:t>d</w:t>
      </w:r>
      <w:r w:rsidR="009B0820" w:rsidRPr="00F02979">
        <w:rPr>
          <w:rFonts w:ascii="Arial" w:hAnsi="Arial" w:cs="Arial"/>
          <w:sz w:val="22"/>
          <w:szCs w:val="22"/>
        </w:rPr>
        <w:t xml:space="preserve">le vydaného DIR, který zajišťuje </w:t>
      </w:r>
      <w:r w:rsidR="00251C13" w:rsidRPr="00F02979">
        <w:rPr>
          <w:rFonts w:ascii="Arial" w:hAnsi="Arial" w:cs="Arial"/>
          <w:sz w:val="22"/>
          <w:szCs w:val="22"/>
        </w:rPr>
        <w:t>zhotovitel</w:t>
      </w:r>
      <w:r w:rsidR="00F2193C" w:rsidRPr="00F02979">
        <w:rPr>
          <w:rFonts w:ascii="Arial" w:hAnsi="Arial" w:cs="Arial"/>
          <w:sz w:val="22"/>
          <w:szCs w:val="22"/>
        </w:rPr>
        <w:t xml:space="preserve">, </w:t>
      </w:r>
      <w:r w:rsidR="0080705F" w:rsidRPr="00F02979">
        <w:rPr>
          <w:rFonts w:ascii="Arial" w:hAnsi="Arial" w:cs="Arial"/>
          <w:sz w:val="22"/>
          <w:szCs w:val="22"/>
        </w:rPr>
        <w:t xml:space="preserve">ihned po předání místa realizace díla, nestanoví-li objednatel pozdější termín. </w:t>
      </w:r>
    </w:p>
    <w:p w:rsidR="009B0820" w:rsidRPr="00F02979" w:rsidRDefault="009B0820" w:rsidP="00174BCA">
      <w:pPr>
        <w:ind w:left="426" w:hanging="426"/>
        <w:rPr>
          <w:rFonts w:ascii="Arial" w:hAnsi="Arial" w:cs="Arial"/>
          <w:sz w:val="22"/>
          <w:szCs w:val="22"/>
        </w:rPr>
      </w:pPr>
    </w:p>
    <w:p w:rsidR="009B0820" w:rsidRPr="00330985" w:rsidRDefault="009B0820" w:rsidP="00E00F8D">
      <w:pPr>
        <w:pStyle w:val="Odstavecseseznamem"/>
        <w:numPr>
          <w:ilvl w:val="0"/>
          <w:numId w:val="16"/>
        </w:numPr>
        <w:ind w:left="426" w:hanging="426"/>
        <w:rPr>
          <w:rFonts w:ascii="Arial" w:hAnsi="Arial" w:cs="Arial"/>
          <w:i/>
          <w:iCs/>
          <w:sz w:val="22"/>
          <w:szCs w:val="22"/>
        </w:rPr>
      </w:pPr>
      <w:r w:rsidRPr="00330985">
        <w:rPr>
          <w:rFonts w:ascii="Arial" w:hAnsi="Arial" w:cs="Arial"/>
          <w:sz w:val="22"/>
          <w:szCs w:val="22"/>
        </w:rPr>
        <w:t xml:space="preserve">Termín dokončení:  </w:t>
      </w:r>
      <w:r w:rsidRPr="00330985">
        <w:rPr>
          <w:rFonts w:ascii="Arial" w:hAnsi="Arial" w:cs="Arial"/>
          <w:i/>
          <w:iCs/>
          <w:sz w:val="22"/>
          <w:szCs w:val="22"/>
        </w:rPr>
        <w:t xml:space="preserve">  </w:t>
      </w:r>
      <w:r w:rsidRPr="00330985">
        <w:rPr>
          <w:rFonts w:ascii="Arial" w:hAnsi="Arial" w:cs="Arial"/>
          <w:i/>
          <w:iCs/>
          <w:sz w:val="22"/>
          <w:szCs w:val="22"/>
        </w:rPr>
        <w:tab/>
        <w:t xml:space="preserve"> </w:t>
      </w:r>
    </w:p>
    <w:p w:rsidR="008B3AC7" w:rsidRPr="00330985" w:rsidRDefault="008B3AC7" w:rsidP="00841B76">
      <w:pPr>
        <w:pStyle w:val="Odstavecseseznamem"/>
        <w:ind w:left="426"/>
        <w:rPr>
          <w:rFonts w:ascii="Arial" w:hAnsi="Arial" w:cs="Arial"/>
          <w:sz w:val="22"/>
          <w:szCs w:val="22"/>
        </w:rPr>
      </w:pPr>
    </w:p>
    <w:p w:rsidR="00FE5CE4" w:rsidRPr="00330985" w:rsidRDefault="009B0820" w:rsidP="00841B76">
      <w:pPr>
        <w:pStyle w:val="Odstavecseseznamem"/>
        <w:ind w:left="426"/>
        <w:rPr>
          <w:rFonts w:ascii="Arial" w:hAnsi="Arial" w:cs="Arial"/>
          <w:sz w:val="22"/>
          <w:szCs w:val="22"/>
        </w:rPr>
      </w:pPr>
      <w:r w:rsidRPr="00330985">
        <w:rPr>
          <w:rFonts w:ascii="Arial" w:hAnsi="Arial" w:cs="Arial"/>
          <w:sz w:val="22"/>
          <w:szCs w:val="22"/>
        </w:rPr>
        <w:t xml:space="preserve">Lhůta výstavby uvedená v kalendářních dnech činí: </w:t>
      </w:r>
    </w:p>
    <w:p w:rsidR="00FE5CE4" w:rsidRPr="00330985" w:rsidRDefault="00FE5CE4" w:rsidP="00841B76">
      <w:pPr>
        <w:pStyle w:val="Odstavecseseznamem"/>
        <w:ind w:left="426"/>
        <w:rPr>
          <w:rFonts w:ascii="Arial" w:hAnsi="Arial" w:cs="Arial"/>
          <w:sz w:val="22"/>
          <w:szCs w:val="22"/>
        </w:rPr>
      </w:pPr>
    </w:p>
    <w:p w:rsidR="00B46AD0" w:rsidRPr="00330985" w:rsidRDefault="00B46AD0" w:rsidP="008B3AC7">
      <w:pPr>
        <w:pStyle w:val="Odstavecseseznamem"/>
        <w:spacing w:before="120"/>
        <w:ind w:left="425"/>
        <w:contextualSpacing w:val="0"/>
        <w:jc w:val="both"/>
        <w:outlineLvl w:val="1"/>
        <w:rPr>
          <w:rFonts w:ascii="Arial" w:hAnsi="Arial" w:cs="Arial"/>
          <w:bCs/>
          <w:sz w:val="22"/>
          <w:szCs w:val="22"/>
        </w:rPr>
      </w:pPr>
      <w:r w:rsidRPr="00330985">
        <w:rPr>
          <w:rFonts w:ascii="Arial" w:hAnsi="Arial" w:cs="Arial"/>
          <w:bCs/>
          <w:sz w:val="22"/>
          <w:szCs w:val="22"/>
        </w:rPr>
        <w:t xml:space="preserve">Při pozdním zahájení díla z důvodu prodlení objednatele s předáním místa realizace díla se termíny dokončení o toto prodlení prodlouží. </w:t>
      </w:r>
    </w:p>
    <w:p w:rsidR="00B46AD0" w:rsidRPr="00330985" w:rsidRDefault="00B46AD0" w:rsidP="008B3AC7">
      <w:pPr>
        <w:tabs>
          <w:tab w:val="num" w:pos="426"/>
        </w:tabs>
        <w:ind w:left="426" w:hanging="426"/>
        <w:jc w:val="both"/>
        <w:outlineLvl w:val="1"/>
        <w:rPr>
          <w:rFonts w:ascii="Arial" w:hAnsi="Arial" w:cs="Arial"/>
          <w:bCs/>
          <w:sz w:val="22"/>
          <w:szCs w:val="22"/>
        </w:rPr>
      </w:pPr>
    </w:p>
    <w:p w:rsidR="00330985" w:rsidRDefault="00330985" w:rsidP="00E00F8D">
      <w:pPr>
        <w:pStyle w:val="Odstavecseseznamem"/>
        <w:numPr>
          <w:ilvl w:val="0"/>
          <w:numId w:val="16"/>
        </w:numPr>
        <w:ind w:left="426" w:hanging="426"/>
        <w:outlineLvl w:val="1"/>
        <w:rPr>
          <w:rFonts w:ascii="Arial" w:hAnsi="Arial" w:cs="Arial"/>
          <w:sz w:val="22"/>
          <w:szCs w:val="22"/>
        </w:rPr>
      </w:pPr>
      <w:r>
        <w:rPr>
          <w:rFonts w:ascii="Arial" w:hAnsi="Arial" w:cs="Arial"/>
          <w:sz w:val="22"/>
          <w:szCs w:val="22"/>
        </w:rPr>
        <w:t>Zhotovitel je povinen řádně  a efektivně využívat možnou pracovní dobu, s ohledem na platné zákony a předpisy, zejména pak týkající se BOZP, hygienických předpisů, apod.</w:t>
      </w:r>
    </w:p>
    <w:p w:rsidR="00330985" w:rsidRDefault="00330985" w:rsidP="00330985">
      <w:pPr>
        <w:pStyle w:val="Odstavecseseznamem"/>
        <w:ind w:left="426"/>
        <w:outlineLvl w:val="1"/>
        <w:rPr>
          <w:rFonts w:ascii="Arial" w:hAnsi="Arial" w:cs="Arial"/>
          <w:sz w:val="22"/>
          <w:szCs w:val="22"/>
        </w:rPr>
      </w:pPr>
    </w:p>
    <w:p w:rsidR="00330985" w:rsidRDefault="00330985" w:rsidP="00E00F8D">
      <w:pPr>
        <w:pStyle w:val="Odstavecseseznamem"/>
        <w:numPr>
          <w:ilvl w:val="0"/>
          <w:numId w:val="16"/>
        </w:numPr>
        <w:ind w:left="426" w:hanging="426"/>
        <w:outlineLvl w:val="1"/>
        <w:rPr>
          <w:rFonts w:ascii="Arial" w:hAnsi="Arial" w:cs="Arial"/>
          <w:sz w:val="22"/>
          <w:szCs w:val="22"/>
        </w:rPr>
      </w:pPr>
      <w:r>
        <w:rPr>
          <w:rFonts w:ascii="Arial" w:hAnsi="Arial" w:cs="Arial"/>
          <w:sz w:val="22"/>
          <w:szCs w:val="22"/>
        </w:rPr>
        <w:t>Zhotovitel se zavazuje při provádění díla postupovat řádně a efektivně, aby bylo dílo provedeno dle vydaného stavebního povolení.</w:t>
      </w:r>
    </w:p>
    <w:p w:rsidR="009F136C" w:rsidRPr="001F34F6" w:rsidRDefault="009F136C" w:rsidP="009F136C">
      <w:pPr>
        <w:pStyle w:val="Odstavecseseznamem"/>
        <w:ind w:left="426"/>
        <w:outlineLvl w:val="1"/>
        <w:rPr>
          <w:rFonts w:ascii="Arial" w:hAnsi="Arial" w:cs="Arial"/>
          <w:sz w:val="22"/>
          <w:szCs w:val="22"/>
        </w:rPr>
      </w:pPr>
    </w:p>
    <w:p w:rsidR="009F136C" w:rsidRDefault="009F136C" w:rsidP="00E00F8D">
      <w:pPr>
        <w:pStyle w:val="Odstavecseseznamem"/>
        <w:numPr>
          <w:ilvl w:val="0"/>
          <w:numId w:val="16"/>
        </w:numPr>
        <w:ind w:left="426" w:hanging="426"/>
        <w:jc w:val="both"/>
        <w:outlineLvl w:val="1"/>
        <w:rPr>
          <w:rFonts w:ascii="Arial" w:hAnsi="Arial" w:cs="Arial"/>
          <w:sz w:val="22"/>
          <w:szCs w:val="22"/>
        </w:rPr>
      </w:pPr>
      <w:r w:rsidRPr="00330985">
        <w:rPr>
          <w:rFonts w:ascii="Arial" w:hAnsi="Arial" w:cs="Arial"/>
          <w:sz w:val="22"/>
          <w:szCs w:val="22"/>
        </w:rPr>
        <w:t xml:space="preserve">Za účelem dosažení maximální efektivity a rychlosti prováděných prací, které vyžadují omezení provozu, zhotovitel zajistí, aby tyto práce probíhaly ve dvousměnném pracovním režimu. Této podmínce odpovídá i navržený </w:t>
      </w:r>
      <w:r w:rsidR="001D7E8D" w:rsidRPr="00330985">
        <w:rPr>
          <w:rFonts w:ascii="Arial" w:hAnsi="Arial" w:cs="Arial"/>
          <w:sz w:val="22"/>
          <w:szCs w:val="22"/>
        </w:rPr>
        <w:t>harmonogram</w:t>
      </w:r>
      <w:r w:rsidRPr="00330985">
        <w:rPr>
          <w:rFonts w:ascii="Arial" w:hAnsi="Arial" w:cs="Arial"/>
          <w:sz w:val="22"/>
          <w:szCs w:val="22"/>
        </w:rPr>
        <w:t xml:space="preserve"> provádění prací</w:t>
      </w:r>
      <w:r w:rsidR="00330985">
        <w:rPr>
          <w:rFonts w:ascii="Arial" w:hAnsi="Arial" w:cs="Arial"/>
          <w:sz w:val="22"/>
          <w:szCs w:val="22"/>
        </w:rPr>
        <w:t>.</w:t>
      </w:r>
    </w:p>
    <w:p w:rsidR="00330985" w:rsidRPr="00330985" w:rsidRDefault="00330985" w:rsidP="00330985">
      <w:pPr>
        <w:pStyle w:val="Odstavecseseznamem"/>
        <w:rPr>
          <w:rFonts w:ascii="Arial" w:hAnsi="Arial" w:cs="Arial"/>
          <w:sz w:val="22"/>
          <w:szCs w:val="22"/>
        </w:rPr>
      </w:pPr>
    </w:p>
    <w:p w:rsidR="009B0820" w:rsidRPr="00F02979" w:rsidRDefault="009B0820" w:rsidP="00707039">
      <w:pPr>
        <w:pStyle w:val="Nadpis2"/>
        <w:jc w:val="center"/>
        <w:rPr>
          <w:rFonts w:ascii="Arial" w:hAnsi="Arial" w:cs="Arial"/>
          <w:sz w:val="22"/>
          <w:szCs w:val="22"/>
        </w:rPr>
      </w:pPr>
      <w:r w:rsidRPr="00F02979">
        <w:rPr>
          <w:rFonts w:ascii="Arial" w:hAnsi="Arial" w:cs="Arial"/>
          <w:sz w:val="22"/>
          <w:szCs w:val="22"/>
        </w:rPr>
        <w:t>IV.</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Cena díla</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B953CF" w:rsidRPr="00F02979" w:rsidRDefault="00B953CF" w:rsidP="00B953CF">
      <w:pPr>
        <w:pStyle w:val="Odstavecseseznamem"/>
        <w:numPr>
          <w:ilvl w:val="0"/>
          <w:numId w:val="10"/>
        </w:numPr>
        <w:jc w:val="both"/>
        <w:rPr>
          <w:rFonts w:ascii="Arial" w:hAnsi="Arial" w:cs="Arial"/>
          <w:sz w:val="22"/>
          <w:szCs w:val="22"/>
        </w:rPr>
      </w:pPr>
      <w:r w:rsidRPr="00F02979">
        <w:rPr>
          <w:rFonts w:ascii="Arial" w:hAnsi="Arial" w:cs="Arial"/>
          <w:sz w:val="22"/>
          <w:szCs w:val="22"/>
        </w:rPr>
        <w:t>Cena za zhotovení díla v rozsahu čl. II. této smlouvy je stanovena pevnou cenou, jako nejvýše přípustná, zahrnující všechny náklady související s kompletním zhotovením díla.</w:t>
      </w:r>
    </w:p>
    <w:p w:rsidR="009B0820" w:rsidRPr="00F02979" w:rsidRDefault="009B0820">
      <w:pPr>
        <w:ind w:left="360"/>
        <w:jc w:val="both"/>
        <w:rPr>
          <w:rFonts w:ascii="Arial" w:hAnsi="Arial" w:cs="Arial"/>
          <w:sz w:val="22"/>
          <w:szCs w:val="22"/>
        </w:rPr>
      </w:pPr>
      <w:r w:rsidRPr="00F02979">
        <w:rPr>
          <w:rFonts w:ascii="Arial" w:hAnsi="Arial" w:cs="Arial"/>
          <w:sz w:val="22"/>
          <w:szCs w:val="22"/>
        </w:rPr>
        <w:t> </w:t>
      </w:r>
    </w:p>
    <w:p w:rsidR="009B0820" w:rsidRPr="00F02979" w:rsidRDefault="009B0820" w:rsidP="00AF3599">
      <w:pPr>
        <w:pStyle w:val="Odstavecseseznamem"/>
        <w:numPr>
          <w:ilvl w:val="0"/>
          <w:numId w:val="10"/>
        </w:numPr>
        <w:rPr>
          <w:rFonts w:ascii="Arial" w:hAnsi="Arial" w:cs="Arial"/>
          <w:b/>
          <w:bCs/>
          <w:i/>
          <w:sz w:val="22"/>
          <w:szCs w:val="22"/>
        </w:rPr>
      </w:pPr>
      <w:r w:rsidRPr="00F02979">
        <w:rPr>
          <w:rFonts w:ascii="Arial" w:hAnsi="Arial" w:cs="Arial"/>
          <w:b/>
          <w:bCs/>
          <w:sz w:val="22"/>
          <w:szCs w:val="22"/>
        </w:rPr>
        <w:t>Celkem cena za dílo  bez DPH :</w:t>
      </w:r>
      <w:r w:rsidRPr="00F02979">
        <w:rPr>
          <w:rFonts w:ascii="Arial" w:hAnsi="Arial" w:cs="Arial"/>
          <w:sz w:val="22"/>
          <w:szCs w:val="22"/>
        </w:rPr>
        <w:t xml:space="preserve">                                    </w:t>
      </w:r>
      <w:r w:rsidRPr="00F02979">
        <w:rPr>
          <w:rFonts w:ascii="Arial" w:hAnsi="Arial" w:cs="Arial"/>
          <w:sz w:val="22"/>
          <w:szCs w:val="22"/>
        </w:rPr>
        <w:tab/>
        <w:t xml:space="preserve"> </w:t>
      </w:r>
    </w:p>
    <w:p w:rsidR="009B0820" w:rsidRPr="00F02979" w:rsidRDefault="009B0820">
      <w:pPr>
        <w:pStyle w:val="Nadpis2"/>
        <w:ind w:left="360"/>
        <w:rPr>
          <w:rFonts w:ascii="Arial" w:hAnsi="Arial" w:cs="Arial"/>
          <w:i/>
          <w:sz w:val="22"/>
          <w:szCs w:val="22"/>
        </w:rPr>
      </w:pPr>
      <w:r w:rsidRPr="00F02979">
        <w:rPr>
          <w:rFonts w:ascii="Arial" w:hAnsi="Arial" w:cs="Arial"/>
          <w:i/>
          <w:sz w:val="22"/>
          <w:szCs w:val="22"/>
        </w:rPr>
        <w:t> </w:t>
      </w:r>
    </w:p>
    <w:p w:rsidR="009B0820" w:rsidRPr="00F02979" w:rsidRDefault="009B0820">
      <w:pPr>
        <w:pStyle w:val="Nadpis2"/>
        <w:rPr>
          <w:rFonts w:ascii="Arial" w:hAnsi="Arial" w:cs="Arial"/>
          <w:sz w:val="22"/>
          <w:szCs w:val="22"/>
        </w:rPr>
      </w:pPr>
      <w:r w:rsidRPr="00F02979">
        <w:rPr>
          <w:rFonts w:ascii="Arial" w:hAnsi="Arial" w:cs="Arial"/>
          <w:i/>
          <w:sz w:val="22"/>
          <w:szCs w:val="22"/>
        </w:rPr>
        <w:t xml:space="preserve">      </w:t>
      </w:r>
      <w:r w:rsidRPr="00F02979">
        <w:rPr>
          <w:rFonts w:ascii="Arial" w:hAnsi="Arial" w:cs="Arial"/>
          <w:sz w:val="22"/>
          <w:szCs w:val="22"/>
        </w:rPr>
        <w:t xml:space="preserve">DPH:                                                                         </w:t>
      </w:r>
    </w:p>
    <w:p w:rsidR="009B0820" w:rsidRPr="00F02979" w:rsidRDefault="009B0820">
      <w:pPr>
        <w:rPr>
          <w:rFonts w:ascii="Arial" w:hAnsi="Arial" w:cs="Arial"/>
          <w:sz w:val="22"/>
          <w:szCs w:val="22"/>
          <w:u w:val="single"/>
        </w:rPr>
      </w:pPr>
      <w:r w:rsidRPr="00F02979">
        <w:rPr>
          <w:rFonts w:ascii="Arial" w:hAnsi="Arial" w:cs="Arial"/>
          <w:sz w:val="22"/>
          <w:szCs w:val="22"/>
        </w:rPr>
        <w:t xml:space="preserve">      </w:t>
      </w:r>
    </w:p>
    <w:p w:rsidR="009B0820" w:rsidRPr="00F02979" w:rsidRDefault="009B0820">
      <w:pPr>
        <w:pStyle w:val="Nadpis2"/>
        <w:rPr>
          <w:rFonts w:ascii="Arial" w:hAnsi="Arial" w:cs="Arial"/>
          <w:sz w:val="22"/>
          <w:szCs w:val="22"/>
        </w:rPr>
      </w:pPr>
      <w:r w:rsidRPr="00F02979">
        <w:rPr>
          <w:rFonts w:ascii="Arial" w:hAnsi="Arial" w:cs="Arial"/>
          <w:sz w:val="22"/>
          <w:szCs w:val="22"/>
        </w:rPr>
        <w:t xml:space="preserve">     Cena celkem včetně DPH :                                  </w:t>
      </w:r>
    </w:p>
    <w:p w:rsidR="009B0820" w:rsidRDefault="009B0820">
      <w:pPr>
        <w:pStyle w:val="Nadpis2"/>
        <w:rPr>
          <w:rFonts w:ascii="Arial" w:hAnsi="Arial" w:cs="Arial"/>
          <w:sz w:val="22"/>
          <w:szCs w:val="22"/>
        </w:rPr>
      </w:pPr>
      <w:r w:rsidRPr="00F02979">
        <w:rPr>
          <w:rFonts w:ascii="Arial" w:hAnsi="Arial" w:cs="Arial"/>
          <w:sz w:val="22"/>
          <w:szCs w:val="22"/>
        </w:rPr>
        <w:t> </w:t>
      </w:r>
    </w:p>
    <w:p w:rsidR="00B47FC9" w:rsidRDefault="00B47FC9">
      <w:pPr>
        <w:pStyle w:val="Nadpis2"/>
        <w:rPr>
          <w:rFonts w:ascii="Arial" w:hAnsi="Arial" w:cs="Arial"/>
          <w:sz w:val="22"/>
          <w:szCs w:val="22"/>
        </w:rPr>
      </w:pPr>
      <w:r>
        <w:rPr>
          <w:rFonts w:ascii="Arial" w:hAnsi="Arial" w:cs="Arial"/>
          <w:sz w:val="22"/>
          <w:szCs w:val="22"/>
        </w:rPr>
        <w:t xml:space="preserve">      Podrobná specifikace ceny je uvedena v příloze Položkový rozpočet.</w:t>
      </w:r>
    </w:p>
    <w:p w:rsidR="00B47FC9" w:rsidRPr="00F02979" w:rsidRDefault="00B47FC9">
      <w:pPr>
        <w:pStyle w:val="Nadpis2"/>
        <w:rPr>
          <w:rFonts w:ascii="Arial" w:hAnsi="Arial" w:cs="Arial"/>
          <w:b w:val="0"/>
          <w:bCs/>
          <w:sz w:val="22"/>
          <w:szCs w:val="22"/>
        </w:rPr>
      </w:pPr>
    </w:p>
    <w:p w:rsidR="009B0820" w:rsidRPr="00F02979" w:rsidRDefault="009B0820" w:rsidP="006923EA">
      <w:pPr>
        <w:ind w:left="426" w:hanging="66"/>
        <w:jc w:val="both"/>
        <w:rPr>
          <w:rFonts w:ascii="Arial" w:hAnsi="Arial" w:cs="Arial"/>
          <w:color w:val="FF0000"/>
          <w:sz w:val="22"/>
          <w:szCs w:val="22"/>
        </w:rPr>
      </w:pPr>
      <w:r w:rsidRPr="00F02979">
        <w:rPr>
          <w:rFonts w:ascii="Arial" w:hAnsi="Arial" w:cs="Arial"/>
          <w:sz w:val="22"/>
          <w:szCs w:val="22"/>
        </w:rPr>
        <w:t xml:space="preserve">V ceně za zhotovení díla jsou zahrnuty i náklady na vybudování, provoz, údržbu a vyklizení zařízení staveniště </w:t>
      </w:r>
      <w:r w:rsidR="00251C13" w:rsidRPr="00F02979">
        <w:rPr>
          <w:rFonts w:ascii="Arial" w:hAnsi="Arial" w:cs="Arial"/>
          <w:sz w:val="22"/>
          <w:szCs w:val="22"/>
        </w:rPr>
        <w:t>zhotovitel</w:t>
      </w:r>
      <w:r w:rsidRPr="00F02979">
        <w:rPr>
          <w:rFonts w:ascii="Arial" w:hAnsi="Arial" w:cs="Arial"/>
          <w:sz w:val="22"/>
          <w:szCs w:val="22"/>
        </w:rPr>
        <w:t>e, zpracování dokumentace skutečného provedení díla ve 3 vyhotoveních, včetně geodetického zaměření</w:t>
      </w:r>
      <w:r w:rsidR="004E150E">
        <w:rPr>
          <w:rFonts w:ascii="Arial" w:hAnsi="Arial" w:cs="Arial"/>
          <w:sz w:val="22"/>
          <w:szCs w:val="22"/>
        </w:rPr>
        <w:t>, papírově i</w:t>
      </w:r>
      <w:r w:rsidRPr="00F02979">
        <w:rPr>
          <w:rFonts w:ascii="Arial" w:hAnsi="Arial" w:cs="Arial"/>
          <w:sz w:val="22"/>
          <w:szCs w:val="22"/>
        </w:rPr>
        <w:t xml:space="preserve"> digitální formou podle pravidel </w:t>
      </w:r>
      <w:r w:rsidR="00980AD9" w:rsidRPr="00F02979">
        <w:rPr>
          <w:rFonts w:ascii="Arial" w:hAnsi="Arial" w:cs="Arial"/>
          <w:sz w:val="22"/>
          <w:szCs w:val="22"/>
        </w:rPr>
        <w:t>IPR Praha</w:t>
      </w:r>
      <w:r w:rsidRPr="00F02979">
        <w:rPr>
          <w:rFonts w:ascii="Arial" w:hAnsi="Arial" w:cs="Arial"/>
          <w:sz w:val="22"/>
          <w:szCs w:val="22"/>
        </w:rPr>
        <w:t xml:space="preserve"> ve dvojím vyhotovení, projednání </w:t>
      </w:r>
      <w:bookmarkStart w:id="0" w:name="_GoBack"/>
      <w:bookmarkEnd w:id="0"/>
      <w:r w:rsidRPr="00F02979">
        <w:rPr>
          <w:rFonts w:ascii="Arial" w:hAnsi="Arial" w:cs="Arial"/>
          <w:sz w:val="22"/>
          <w:szCs w:val="22"/>
        </w:rPr>
        <w:t>dopravních opatření, zajištění DIR a jejich realizaci, náklady na skládky přebytečného materiálu, vybour</w:t>
      </w:r>
      <w:r w:rsidR="008A6CF1" w:rsidRPr="00F02979">
        <w:rPr>
          <w:rFonts w:ascii="Arial" w:hAnsi="Arial" w:cs="Arial"/>
          <w:sz w:val="22"/>
          <w:szCs w:val="22"/>
        </w:rPr>
        <w:t xml:space="preserve">aných konstrukcí a hmot. </w:t>
      </w:r>
    </w:p>
    <w:p w:rsidR="009B0820" w:rsidRPr="00F02979" w:rsidRDefault="009B0820">
      <w:pPr>
        <w:pStyle w:val="Zkladntext"/>
        <w:ind w:left="360"/>
        <w:rPr>
          <w:rFonts w:ascii="Arial" w:hAnsi="Arial" w:cs="Arial"/>
          <w:sz w:val="22"/>
          <w:szCs w:val="22"/>
        </w:rPr>
      </w:pPr>
      <w:r w:rsidRPr="00F02979">
        <w:rPr>
          <w:rFonts w:ascii="Arial" w:hAnsi="Arial" w:cs="Arial"/>
          <w:sz w:val="22"/>
          <w:szCs w:val="22"/>
        </w:rPr>
        <w:t xml:space="preserve">V ceně jsou zahrnuty i náklady za přejímací zkoušky a měření parametrů provozní způsobilosti. </w:t>
      </w:r>
    </w:p>
    <w:p w:rsidR="006923EA" w:rsidRPr="00F02979"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2979">
        <w:rPr>
          <w:rFonts w:ascii="Arial" w:hAnsi="Arial" w:cs="Arial"/>
          <w:sz w:val="22"/>
          <w:szCs w:val="22"/>
        </w:rPr>
        <w:t>Cena může být změněna pouze dohodou obou smluvních stran formou dodatku k této smlouvě</w:t>
      </w:r>
    </w:p>
    <w:p w:rsidR="006923EA" w:rsidRPr="00F02979" w:rsidRDefault="00251C13" w:rsidP="00AF3599">
      <w:pPr>
        <w:pStyle w:val="Odstavecseseznamem"/>
        <w:numPr>
          <w:ilvl w:val="0"/>
          <w:numId w:val="10"/>
        </w:numPr>
        <w:tabs>
          <w:tab w:val="left" w:pos="426"/>
        </w:tabs>
        <w:spacing w:before="120"/>
        <w:ind w:left="357" w:hanging="357"/>
        <w:contextualSpacing w:val="0"/>
        <w:rPr>
          <w:rFonts w:ascii="Arial" w:hAnsi="Arial" w:cs="Arial"/>
          <w:sz w:val="22"/>
          <w:szCs w:val="22"/>
        </w:rPr>
      </w:pPr>
      <w:r w:rsidRPr="00F02979">
        <w:rPr>
          <w:rFonts w:ascii="Arial" w:hAnsi="Arial" w:cs="Arial"/>
          <w:sz w:val="22"/>
          <w:szCs w:val="22"/>
        </w:rPr>
        <w:t>Zhotovitel</w:t>
      </w:r>
      <w:r w:rsidR="006923EA" w:rsidRPr="00F02979">
        <w:rPr>
          <w:rFonts w:ascii="Arial" w:hAnsi="Arial" w:cs="Arial"/>
          <w:sz w:val="22"/>
          <w:szCs w:val="22"/>
        </w:rPr>
        <w:t xml:space="preserve"> nese nebezpečí změny okolností ve smyslu ust. § 2620 odst. 2 občanského zákoníku.</w:t>
      </w:r>
    </w:p>
    <w:p w:rsidR="009B0820" w:rsidRPr="00F02979" w:rsidRDefault="009B0820" w:rsidP="00D14BA0">
      <w:pPr>
        <w:pStyle w:val="Nadpis2"/>
        <w:spacing w:before="240"/>
        <w:jc w:val="center"/>
        <w:rPr>
          <w:rFonts w:ascii="Arial" w:hAnsi="Arial" w:cs="Arial"/>
          <w:sz w:val="22"/>
          <w:szCs w:val="22"/>
        </w:rPr>
      </w:pPr>
      <w:r w:rsidRPr="00F02979">
        <w:rPr>
          <w:rFonts w:ascii="Arial" w:hAnsi="Arial" w:cs="Arial"/>
          <w:sz w:val="22"/>
          <w:szCs w:val="22"/>
        </w:rPr>
        <w:t>V.</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Platební podmínky</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AF3599">
      <w:pPr>
        <w:pStyle w:val="inz1rove"/>
        <w:numPr>
          <w:ilvl w:val="0"/>
          <w:numId w:val="4"/>
        </w:numPr>
        <w:tabs>
          <w:tab w:val="clear" w:pos="360"/>
          <w:tab w:val="num" w:pos="717"/>
        </w:tabs>
        <w:spacing w:after="0"/>
        <w:rPr>
          <w:rFonts w:cs="Arial"/>
          <w:sz w:val="22"/>
          <w:szCs w:val="22"/>
        </w:rPr>
      </w:pPr>
      <w:r w:rsidRPr="00F02979">
        <w:rPr>
          <w:rFonts w:cs="Arial"/>
          <w:sz w:val="22"/>
          <w:szCs w:val="22"/>
        </w:rPr>
        <w:t xml:space="preserve">Objednatel je povinen zaplatit </w:t>
      </w:r>
      <w:r w:rsidR="00251C13" w:rsidRPr="00F02979">
        <w:rPr>
          <w:rFonts w:cs="Arial"/>
          <w:sz w:val="22"/>
          <w:szCs w:val="22"/>
        </w:rPr>
        <w:t>zhotovitel</w:t>
      </w:r>
      <w:r w:rsidRPr="00F02979">
        <w:rPr>
          <w:rFonts w:cs="Arial"/>
          <w:sz w:val="22"/>
          <w:szCs w:val="22"/>
        </w:rPr>
        <w:t xml:space="preserve">i cenu ve výši dohodnuté v čl. IV. Právo fakturovat vznikne </w:t>
      </w:r>
      <w:r w:rsidR="00251C13" w:rsidRPr="00F02979">
        <w:rPr>
          <w:rFonts w:cs="Arial"/>
          <w:sz w:val="22"/>
          <w:szCs w:val="22"/>
        </w:rPr>
        <w:t>zhotovitel</w:t>
      </w:r>
      <w:r w:rsidRPr="00F02979">
        <w:rPr>
          <w:rFonts w:cs="Arial"/>
          <w:sz w:val="22"/>
          <w:szCs w:val="22"/>
        </w:rPr>
        <w:t xml:space="preserve">i po provedení prací </w:t>
      </w:r>
      <w:r w:rsidR="005D6D65">
        <w:rPr>
          <w:rFonts w:cs="Arial"/>
          <w:sz w:val="22"/>
          <w:szCs w:val="22"/>
        </w:rPr>
        <w:t>a</w:t>
      </w:r>
      <w:r w:rsidRPr="00F02979">
        <w:rPr>
          <w:rFonts w:cs="Arial"/>
          <w:sz w:val="22"/>
          <w:szCs w:val="22"/>
        </w:rPr>
        <w:t xml:space="preserve"> po předání a převzetí předmětu díla nebo jeho části</w:t>
      </w:r>
      <w:r w:rsidR="008B4E8F" w:rsidRPr="00F02979">
        <w:rPr>
          <w:rFonts w:cs="Arial"/>
          <w:sz w:val="22"/>
          <w:szCs w:val="22"/>
        </w:rPr>
        <w:t xml:space="preserve"> za podmínek stanovených v tomto článku níže</w:t>
      </w:r>
      <w:r w:rsidRPr="00F02979">
        <w:rPr>
          <w:rFonts w:cs="Arial"/>
          <w:sz w:val="22"/>
          <w:szCs w:val="22"/>
        </w:rPr>
        <w:t xml:space="preserve">. </w:t>
      </w:r>
    </w:p>
    <w:p w:rsidR="002E35A6" w:rsidRPr="00F02979" w:rsidRDefault="009B0820" w:rsidP="002E35A6">
      <w:pPr>
        <w:snapToGrid w:val="0"/>
        <w:spacing w:before="120"/>
        <w:ind w:left="360" w:hanging="360"/>
        <w:jc w:val="both"/>
        <w:rPr>
          <w:rFonts w:ascii="Arial" w:hAnsi="Arial" w:cs="Arial"/>
          <w:sz w:val="22"/>
          <w:szCs w:val="22"/>
        </w:rPr>
      </w:pPr>
      <w:r w:rsidRPr="00F02979">
        <w:rPr>
          <w:rFonts w:ascii="Arial" w:hAnsi="Arial" w:cs="Arial"/>
          <w:sz w:val="22"/>
          <w:szCs w:val="22"/>
        </w:rPr>
        <w:t>2.    </w:t>
      </w:r>
      <w:r w:rsidR="00251C13" w:rsidRPr="00F02979">
        <w:rPr>
          <w:rFonts w:ascii="Arial" w:hAnsi="Arial" w:cs="Arial"/>
          <w:sz w:val="22"/>
          <w:szCs w:val="22"/>
        </w:rPr>
        <w:t>Zhotovitel</w:t>
      </w:r>
      <w:r w:rsidR="002E35A6" w:rsidRPr="00F02979">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F02979" w:rsidRDefault="009B0820">
      <w:pPr>
        <w:pStyle w:val="Zkladntext"/>
        <w:ind w:left="360"/>
        <w:rPr>
          <w:rFonts w:ascii="Arial" w:hAnsi="Arial" w:cs="Arial"/>
          <w:sz w:val="22"/>
          <w:szCs w:val="22"/>
        </w:rPr>
      </w:pPr>
      <w:r w:rsidRPr="00F02979">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w:t>
      </w:r>
      <w:r w:rsidRPr="00F02979">
        <w:rPr>
          <w:rFonts w:ascii="Arial" w:hAnsi="Arial" w:cs="Arial"/>
          <w:sz w:val="22"/>
          <w:szCs w:val="22"/>
        </w:rPr>
        <w:lastRenderedPageBreak/>
        <w:t xml:space="preserve">doklady nebudou mít odpovídající náležitosti, je objednatel oprávněn zaslat je ve lhůtě splatnosti zpět </w:t>
      </w:r>
      <w:r w:rsidR="002E35A6" w:rsidRPr="00F02979">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F02979">
        <w:rPr>
          <w:rFonts w:ascii="Arial" w:hAnsi="Arial" w:cs="Arial"/>
          <w:sz w:val="22"/>
          <w:szCs w:val="22"/>
        </w:rPr>
        <w:t>doplněn</w:t>
      </w:r>
      <w:r w:rsidR="008B4E8F" w:rsidRPr="00F02979">
        <w:rPr>
          <w:rFonts w:ascii="Arial" w:hAnsi="Arial" w:cs="Arial"/>
          <w:sz w:val="22"/>
          <w:szCs w:val="22"/>
        </w:rPr>
        <w:t>a</w:t>
      </w:r>
      <w:r w:rsidR="002E35A6" w:rsidRPr="00F02979">
        <w:rPr>
          <w:rFonts w:ascii="Arial" w:hAnsi="Arial" w:cs="Arial"/>
          <w:sz w:val="22"/>
          <w:szCs w:val="22"/>
        </w:rPr>
        <w:t xml:space="preserve"> či opraven</w:t>
      </w:r>
      <w:r w:rsidR="008B4E8F" w:rsidRPr="00F02979">
        <w:rPr>
          <w:rFonts w:ascii="Arial" w:hAnsi="Arial" w:cs="Arial"/>
          <w:sz w:val="22"/>
          <w:szCs w:val="22"/>
        </w:rPr>
        <w:t>a</w:t>
      </w:r>
      <w:r w:rsidR="002E35A6" w:rsidRPr="00F02979">
        <w:rPr>
          <w:rFonts w:ascii="Arial" w:hAnsi="Arial" w:cs="Arial"/>
          <w:sz w:val="22"/>
          <w:szCs w:val="22"/>
        </w:rPr>
        <w:t>.</w:t>
      </w:r>
    </w:p>
    <w:p w:rsidR="009B0820" w:rsidRPr="00F02979" w:rsidRDefault="009B0820" w:rsidP="00AC05AC">
      <w:pPr>
        <w:pStyle w:val="Zkladntext"/>
        <w:tabs>
          <w:tab w:val="left" w:pos="426"/>
        </w:tabs>
        <w:ind w:left="426" w:hanging="426"/>
        <w:rPr>
          <w:rFonts w:ascii="Arial" w:hAnsi="Arial" w:cs="Arial"/>
          <w:sz w:val="22"/>
          <w:szCs w:val="22"/>
        </w:rPr>
      </w:pPr>
      <w:r w:rsidRPr="00F02979">
        <w:rPr>
          <w:rFonts w:ascii="Arial" w:hAnsi="Arial" w:cs="Arial"/>
          <w:sz w:val="22"/>
          <w:szCs w:val="22"/>
        </w:rPr>
        <w:t xml:space="preserve">3.   V průběhu prováděných prací budou </w:t>
      </w:r>
      <w:r w:rsidR="00251C13" w:rsidRPr="00F02979">
        <w:rPr>
          <w:rFonts w:ascii="Arial" w:hAnsi="Arial" w:cs="Arial"/>
          <w:sz w:val="22"/>
          <w:szCs w:val="22"/>
        </w:rPr>
        <w:t>zhotovitel</w:t>
      </w:r>
      <w:r w:rsidRPr="00F02979">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F02979">
        <w:rPr>
          <w:rFonts w:ascii="Arial" w:hAnsi="Arial" w:cs="Arial"/>
          <w:sz w:val="22"/>
          <w:szCs w:val="22"/>
        </w:rPr>
        <w:t>,</w:t>
      </w:r>
      <w:r w:rsidRPr="00F02979">
        <w:rPr>
          <w:rFonts w:ascii="Arial" w:hAnsi="Arial" w:cs="Arial"/>
          <w:sz w:val="22"/>
          <w:szCs w:val="22"/>
        </w:rPr>
        <w:t xml:space="preserve"> </w:t>
      </w:r>
      <w:r w:rsidR="008B4E8F" w:rsidRPr="00F02979">
        <w:rPr>
          <w:rFonts w:ascii="Arial" w:hAnsi="Arial" w:cs="Arial"/>
          <w:sz w:val="22"/>
          <w:szCs w:val="22"/>
        </w:rPr>
        <w:t>příp.</w:t>
      </w:r>
      <w:r w:rsidRPr="00F02979">
        <w:rPr>
          <w:rFonts w:ascii="Arial" w:hAnsi="Arial" w:cs="Arial"/>
          <w:sz w:val="22"/>
          <w:szCs w:val="22"/>
        </w:rPr>
        <w:t xml:space="preserve"> zamítne nejpozději do 3 pracovních dnů po předložení. </w:t>
      </w:r>
    </w:p>
    <w:p w:rsidR="009B0820" w:rsidRPr="00F02979" w:rsidRDefault="009B0820">
      <w:pPr>
        <w:spacing w:before="120"/>
        <w:ind w:left="357" w:hanging="357"/>
        <w:jc w:val="both"/>
        <w:rPr>
          <w:rFonts w:ascii="Arial" w:hAnsi="Arial" w:cs="Arial"/>
          <w:sz w:val="22"/>
          <w:szCs w:val="22"/>
        </w:rPr>
      </w:pPr>
      <w:r w:rsidRPr="00F02979">
        <w:rPr>
          <w:rFonts w:ascii="Arial" w:hAnsi="Arial" w:cs="Arial"/>
          <w:sz w:val="22"/>
          <w:szCs w:val="22"/>
        </w:rPr>
        <w:t xml:space="preserve">4.     Splatnost dílčích faktur i konečné faktury je stanovena </w:t>
      </w:r>
      <w:r w:rsidR="00313556" w:rsidRPr="00F02979">
        <w:rPr>
          <w:rFonts w:ascii="Arial" w:hAnsi="Arial" w:cs="Arial"/>
          <w:sz w:val="22"/>
          <w:szCs w:val="22"/>
        </w:rPr>
        <w:t xml:space="preserve">na </w:t>
      </w:r>
      <w:r w:rsidR="00C71164" w:rsidRPr="00F02979">
        <w:rPr>
          <w:rFonts w:ascii="Arial" w:hAnsi="Arial" w:cs="Arial"/>
          <w:sz w:val="22"/>
          <w:szCs w:val="22"/>
        </w:rPr>
        <w:t>30</w:t>
      </w:r>
      <w:r w:rsidRPr="00F02979">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F02979">
        <w:rPr>
          <w:rFonts w:ascii="Arial" w:hAnsi="Arial" w:cs="Arial"/>
          <w:sz w:val="22"/>
          <w:szCs w:val="22"/>
        </w:rPr>
        <w:t xml:space="preserve"> podepsaným oběma smluvními stranami.</w:t>
      </w:r>
    </w:p>
    <w:p w:rsidR="009B0820" w:rsidRPr="00F02979" w:rsidRDefault="009B0820" w:rsidP="005736E1">
      <w:pPr>
        <w:tabs>
          <w:tab w:val="num" w:pos="1134"/>
        </w:tabs>
        <w:spacing w:before="120" w:line="240" w:lineRule="atLeast"/>
        <w:ind w:left="360" w:hanging="360"/>
        <w:jc w:val="both"/>
        <w:rPr>
          <w:rFonts w:ascii="Arial" w:hAnsi="Arial" w:cs="Arial"/>
          <w:sz w:val="22"/>
          <w:szCs w:val="22"/>
        </w:rPr>
      </w:pPr>
      <w:r w:rsidRPr="00F02979">
        <w:rPr>
          <w:rFonts w:ascii="Arial" w:hAnsi="Arial" w:cs="Arial"/>
          <w:sz w:val="22"/>
          <w:szCs w:val="22"/>
        </w:rPr>
        <w:t>5.     </w:t>
      </w:r>
      <w:r w:rsidR="00251C13" w:rsidRPr="00F02979">
        <w:rPr>
          <w:rFonts w:ascii="Arial" w:hAnsi="Arial" w:cs="Arial"/>
          <w:sz w:val="22"/>
          <w:szCs w:val="22"/>
        </w:rPr>
        <w:t>Zhotovitel</w:t>
      </w:r>
      <w:r w:rsidRPr="00F02979">
        <w:rPr>
          <w:rFonts w:ascii="Arial" w:hAnsi="Arial" w:cs="Arial"/>
          <w:sz w:val="22"/>
          <w:szCs w:val="22"/>
        </w:rPr>
        <w:t xml:space="preserve"> předloží jako doklad pro fakturaci dodací listy nově dodaného a zabudovaného materiálu na stavbě.</w:t>
      </w:r>
    </w:p>
    <w:p w:rsidR="002D0517" w:rsidRPr="00F02979" w:rsidRDefault="009B0820" w:rsidP="002D0517">
      <w:pPr>
        <w:spacing w:before="120"/>
        <w:ind w:left="360" w:hanging="360"/>
        <w:jc w:val="both"/>
        <w:rPr>
          <w:rFonts w:ascii="Arial" w:hAnsi="Arial" w:cs="Arial"/>
          <w:sz w:val="22"/>
          <w:szCs w:val="22"/>
        </w:rPr>
      </w:pPr>
      <w:r w:rsidRPr="00F02979">
        <w:rPr>
          <w:rFonts w:ascii="Arial" w:hAnsi="Arial" w:cs="Arial"/>
          <w:sz w:val="22"/>
          <w:szCs w:val="22"/>
        </w:rPr>
        <w:t>6.     </w:t>
      </w:r>
      <w:r w:rsidR="002D0517" w:rsidRPr="00F02979">
        <w:rPr>
          <w:rFonts w:ascii="Arial" w:hAnsi="Arial" w:cs="Arial"/>
          <w:sz w:val="22"/>
          <w:szCs w:val="22"/>
        </w:rPr>
        <w:t>V konečné faktuře budou zúčtovány veškeré dílčí faktury.</w:t>
      </w:r>
    </w:p>
    <w:p w:rsidR="00130ADB" w:rsidRPr="001F34F6" w:rsidRDefault="00463221" w:rsidP="00573B83">
      <w:pPr>
        <w:spacing w:before="120"/>
        <w:ind w:left="360" w:hanging="360"/>
        <w:jc w:val="both"/>
        <w:rPr>
          <w:rFonts w:ascii="Arial" w:hAnsi="Arial" w:cs="Arial"/>
          <w:sz w:val="22"/>
          <w:szCs w:val="22"/>
        </w:rPr>
      </w:pPr>
      <w:r w:rsidRPr="00F02979">
        <w:rPr>
          <w:rFonts w:ascii="Arial" w:hAnsi="Arial" w:cs="Arial"/>
          <w:sz w:val="22"/>
          <w:szCs w:val="22"/>
        </w:rPr>
        <w:t>7</w:t>
      </w:r>
      <w:r w:rsidR="002D0517" w:rsidRPr="00F02979">
        <w:rPr>
          <w:rFonts w:ascii="Arial" w:hAnsi="Arial" w:cs="Arial"/>
          <w:sz w:val="22"/>
          <w:szCs w:val="22"/>
        </w:rPr>
        <w:t xml:space="preserve">. </w:t>
      </w:r>
      <w:r w:rsidR="00D82BF7" w:rsidRPr="00F02979">
        <w:rPr>
          <w:rFonts w:ascii="Arial" w:hAnsi="Arial" w:cs="Arial"/>
          <w:sz w:val="22"/>
          <w:szCs w:val="22"/>
        </w:rPr>
        <w:t xml:space="preserve"> </w:t>
      </w:r>
      <w:r w:rsidR="00251C13" w:rsidRPr="00F02979">
        <w:rPr>
          <w:rFonts w:ascii="Arial" w:hAnsi="Arial" w:cs="Arial"/>
          <w:sz w:val="22"/>
          <w:szCs w:val="22"/>
        </w:rPr>
        <w:t>Zhotovitel</w:t>
      </w:r>
      <w:r w:rsidR="002D0517" w:rsidRPr="00F02979">
        <w:rPr>
          <w:rFonts w:ascii="Arial" w:hAnsi="Arial" w:cs="Arial"/>
          <w:sz w:val="22"/>
          <w:szCs w:val="22"/>
        </w:rPr>
        <w:t xml:space="preserve"> je povinen s poslední fakturou zaslat vyplněnou tabulku aktivace HIM, která je nedílnou </w:t>
      </w:r>
      <w:r w:rsidR="002D0517" w:rsidRPr="001F34F6">
        <w:rPr>
          <w:rFonts w:ascii="Arial" w:hAnsi="Arial" w:cs="Arial"/>
          <w:sz w:val="22"/>
          <w:szCs w:val="22"/>
        </w:rPr>
        <w:t>přílohou této smlouvy. V tabulce budou vyplněny pouze položky týkající se dané stavby v Kč s DPH.</w:t>
      </w:r>
      <w:r w:rsidR="009B0820" w:rsidRPr="001F34F6">
        <w:rPr>
          <w:rFonts w:ascii="Arial" w:hAnsi="Arial" w:cs="Arial"/>
          <w:sz w:val="22"/>
          <w:szCs w:val="22"/>
        </w:rPr>
        <w:t> </w:t>
      </w:r>
    </w:p>
    <w:p w:rsidR="00D74A41" w:rsidRPr="00BB14F3" w:rsidRDefault="00130ADB" w:rsidP="00E00F8D">
      <w:pPr>
        <w:pStyle w:val="rovezanadpis"/>
        <w:numPr>
          <w:ilvl w:val="0"/>
          <w:numId w:val="18"/>
        </w:numPr>
        <w:tabs>
          <w:tab w:val="clear" w:pos="709"/>
          <w:tab w:val="left" w:pos="426"/>
        </w:tabs>
        <w:spacing w:before="120" w:after="0" w:line="240" w:lineRule="auto"/>
        <w:ind w:left="426"/>
        <w:rPr>
          <w:rFonts w:ascii="Arial" w:hAnsi="Arial"/>
        </w:rPr>
      </w:pPr>
      <w:r w:rsidRPr="001F34F6">
        <w:rPr>
          <w:rFonts w:ascii="Arial" w:hAnsi="Arial"/>
          <w:color w:val="auto"/>
        </w:rPr>
        <w:t>Zhotovitel je oprávněn fakturovat až do výše 90 % z celkové ceny díla. Pozastávku ve výši 10 % uvolní objednatel až po konečném převzetí díla, na základě protokolu o předání a převzetí díla a po odstranění všech vad a nedodělků, a to včetně těch, které nebrání řádnému užívání díla.</w:t>
      </w:r>
      <w:r w:rsidR="002C1C7F" w:rsidRPr="001F34F6">
        <w:rPr>
          <w:rFonts w:ascii="Arial" w:hAnsi="Arial"/>
          <w:color w:val="auto"/>
        </w:rPr>
        <w:t xml:space="preserve"> Zároveň bude pozastávka uvolněna po předání kompletních podkladů pro aktivaci investiční akce do majetku MHMP dle požadavků </w:t>
      </w:r>
      <w:r w:rsidR="00B644A2" w:rsidRPr="001F34F6">
        <w:rPr>
          <w:rFonts w:ascii="Arial" w:hAnsi="Arial"/>
          <w:color w:val="auto"/>
        </w:rPr>
        <w:t>TDS</w:t>
      </w:r>
      <w:r w:rsidR="00740755" w:rsidRPr="001F34F6">
        <w:rPr>
          <w:rFonts w:ascii="Arial" w:hAnsi="Arial"/>
          <w:color w:val="auto"/>
        </w:rPr>
        <w:t>.</w:t>
      </w:r>
      <w:r w:rsidR="00B256DA" w:rsidRPr="00BB14F3">
        <w:rPr>
          <w:rFonts w:ascii="Arial" w:hAnsi="Arial"/>
        </w:rPr>
        <w:tab/>
      </w:r>
      <w:r w:rsidR="00B256DA" w:rsidRPr="00BB14F3">
        <w:rPr>
          <w:rFonts w:ascii="Arial" w:hAnsi="Arial"/>
        </w:rPr>
        <w:tab/>
      </w:r>
      <w:r w:rsidR="00B256DA" w:rsidRPr="00BB14F3">
        <w:rPr>
          <w:rFonts w:ascii="Arial" w:hAnsi="Arial"/>
        </w:rPr>
        <w:tab/>
      </w:r>
      <w:r w:rsidR="00B256DA" w:rsidRPr="00BB14F3">
        <w:rPr>
          <w:rFonts w:ascii="Arial" w:hAnsi="Arial"/>
        </w:rPr>
        <w:tab/>
      </w:r>
    </w:p>
    <w:p w:rsidR="009B0820" w:rsidRPr="00F02979" w:rsidRDefault="009B0820" w:rsidP="00D14BA0">
      <w:pPr>
        <w:pStyle w:val="Nadpis2"/>
        <w:spacing w:before="360"/>
        <w:jc w:val="center"/>
        <w:rPr>
          <w:rFonts w:ascii="Arial" w:hAnsi="Arial" w:cs="Arial"/>
          <w:sz w:val="22"/>
          <w:szCs w:val="22"/>
        </w:rPr>
      </w:pPr>
      <w:r w:rsidRPr="00BB14F3">
        <w:rPr>
          <w:rFonts w:ascii="Arial" w:hAnsi="Arial" w:cs="Arial"/>
          <w:sz w:val="22"/>
          <w:szCs w:val="22"/>
        </w:rPr>
        <w:t>VI.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Podmínky provedení díla</w:t>
      </w:r>
    </w:p>
    <w:p w:rsidR="009B0820" w:rsidRPr="00F02979" w:rsidRDefault="009B0820">
      <w:pPr>
        <w:pStyle w:val="Nadpis2"/>
        <w:rPr>
          <w:rFonts w:ascii="Arial" w:hAnsi="Arial" w:cs="Arial"/>
          <w:sz w:val="22"/>
          <w:szCs w:val="22"/>
        </w:rPr>
      </w:pPr>
      <w:r w:rsidRPr="00F02979">
        <w:rPr>
          <w:rFonts w:ascii="Arial" w:hAnsi="Arial" w:cs="Arial"/>
          <w:sz w:val="22"/>
          <w:szCs w:val="22"/>
        </w:rPr>
        <w:t> </w:t>
      </w:r>
    </w:p>
    <w:p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 xml:space="preserve">1.     Objednatel odevzdá </w:t>
      </w:r>
      <w:r w:rsidR="00251C13" w:rsidRPr="00F02979">
        <w:rPr>
          <w:rFonts w:ascii="Arial" w:hAnsi="Arial" w:cs="Arial"/>
          <w:sz w:val="22"/>
          <w:szCs w:val="22"/>
        </w:rPr>
        <w:t>zhotovitel</w:t>
      </w:r>
      <w:r w:rsidRPr="00F02979">
        <w:rPr>
          <w:rFonts w:ascii="Arial" w:hAnsi="Arial" w:cs="Arial"/>
          <w:sz w:val="22"/>
          <w:szCs w:val="22"/>
        </w:rPr>
        <w:t xml:space="preserve">i plochu staveniště nejpozději ke dni zahájení díla. Zápis o předání staveniště </w:t>
      </w:r>
      <w:r w:rsidR="0063310C" w:rsidRPr="00F02979">
        <w:rPr>
          <w:rFonts w:ascii="Arial" w:hAnsi="Arial" w:cs="Arial"/>
          <w:sz w:val="22"/>
          <w:szCs w:val="22"/>
        </w:rPr>
        <w:t>bude</w:t>
      </w:r>
      <w:r w:rsidRPr="00F02979">
        <w:rPr>
          <w:rFonts w:ascii="Arial" w:hAnsi="Arial" w:cs="Arial"/>
          <w:sz w:val="22"/>
          <w:szCs w:val="22"/>
        </w:rPr>
        <w:t xml:space="preserve"> proveden přímo ve stavebním deníku (dále jen „SD“) nebo </w:t>
      </w:r>
      <w:r w:rsidR="0063310C" w:rsidRPr="00F02979">
        <w:rPr>
          <w:rFonts w:ascii="Arial" w:hAnsi="Arial" w:cs="Arial"/>
          <w:sz w:val="22"/>
          <w:szCs w:val="22"/>
        </w:rPr>
        <w:t>bude</w:t>
      </w:r>
      <w:r w:rsidRPr="00F02979">
        <w:rPr>
          <w:rFonts w:ascii="Arial" w:hAnsi="Arial" w:cs="Arial"/>
          <w:sz w:val="22"/>
          <w:szCs w:val="22"/>
        </w:rPr>
        <w:t xml:space="preserve"> nedílnou součástí SD jako jeho příloha. </w:t>
      </w:r>
    </w:p>
    <w:p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2.      Doba plnění díla se přiměřeně prodlužuje v následujících případech:</w:t>
      </w:r>
    </w:p>
    <w:p w:rsidR="00902F1A" w:rsidRPr="00F02979" w:rsidRDefault="00902F1A" w:rsidP="00AF3599">
      <w:pPr>
        <w:numPr>
          <w:ilvl w:val="0"/>
          <w:numId w:val="3"/>
        </w:numPr>
        <w:spacing w:before="120"/>
        <w:ind w:left="714" w:hanging="357"/>
        <w:jc w:val="both"/>
        <w:rPr>
          <w:rFonts w:ascii="Arial" w:hAnsi="Arial" w:cs="Arial"/>
          <w:sz w:val="22"/>
          <w:szCs w:val="22"/>
        </w:rPr>
      </w:pPr>
      <w:r w:rsidRPr="00F02979">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nebude-li moci </w:t>
      </w:r>
      <w:r w:rsidR="00251C13" w:rsidRPr="00F02979">
        <w:rPr>
          <w:rFonts w:ascii="Arial" w:hAnsi="Arial" w:cs="Arial"/>
          <w:sz w:val="22"/>
          <w:szCs w:val="22"/>
        </w:rPr>
        <w:t>zhotovitel</w:t>
      </w:r>
      <w:r w:rsidRPr="00F02979">
        <w:rPr>
          <w:rFonts w:ascii="Arial" w:hAnsi="Arial" w:cs="Arial"/>
          <w:sz w:val="22"/>
          <w:szCs w:val="22"/>
        </w:rPr>
        <w:t xml:space="preserve"> pokračovat v provádění díla z důvodu na straně objednatele, které brání řádnému provádění díla</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při zastavení prací státními a kontrolními orgány nebo z důvodu vyšší moci (pokud není odpovědnost na straně </w:t>
      </w:r>
      <w:r w:rsidR="00251C13" w:rsidRPr="00F02979">
        <w:rPr>
          <w:rFonts w:ascii="Arial" w:hAnsi="Arial" w:cs="Arial"/>
          <w:sz w:val="22"/>
          <w:szCs w:val="22"/>
        </w:rPr>
        <w:t>zhotovitel</w:t>
      </w:r>
      <w:r w:rsidRPr="00F02979">
        <w:rPr>
          <w:rFonts w:ascii="Arial" w:hAnsi="Arial" w:cs="Arial"/>
          <w:sz w:val="22"/>
          <w:szCs w:val="22"/>
        </w:rPr>
        <w:t>e)</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prodlení vzniklé v souvislosti archeologickými nálezy.</w:t>
      </w:r>
    </w:p>
    <w:p w:rsidR="00902F1A" w:rsidRPr="00F02979" w:rsidRDefault="00902F1A" w:rsidP="00902F1A">
      <w:pPr>
        <w:ind w:left="720"/>
        <w:jc w:val="both"/>
        <w:rPr>
          <w:rFonts w:ascii="Arial" w:hAnsi="Arial" w:cs="Arial"/>
          <w:sz w:val="22"/>
          <w:szCs w:val="22"/>
        </w:rPr>
      </w:pPr>
    </w:p>
    <w:p w:rsidR="006979FA" w:rsidRPr="00F02979" w:rsidRDefault="00F2193C" w:rsidP="00E00F8D">
      <w:pPr>
        <w:pStyle w:val="Odstavecseseznamem"/>
        <w:numPr>
          <w:ilvl w:val="0"/>
          <w:numId w:val="19"/>
        </w:numPr>
        <w:tabs>
          <w:tab w:val="left" w:pos="426"/>
        </w:tabs>
        <w:ind w:left="426" w:hanging="426"/>
        <w:jc w:val="both"/>
        <w:outlineLvl w:val="1"/>
        <w:rPr>
          <w:rFonts w:ascii="Arial" w:hAnsi="Arial" w:cs="Arial"/>
          <w:sz w:val="22"/>
          <w:szCs w:val="22"/>
        </w:rPr>
      </w:pPr>
      <w:r w:rsidRPr="00F02979">
        <w:rPr>
          <w:rFonts w:ascii="Arial" w:hAnsi="Arial" w:cs="Arial"/>
          <w:sz w:val="22"/>
          <w:szCs w:val="22"/>
        </w:rPr>
        <w:t>Z</w:t>
      </w:r>
      <w:r w:rsidR="00251C13" w:rsidRPr="00F02979">
        <w:rPr>
          <w:rFonts w:ascii="Arial" w:hAnsi="Arial" w:cs="Arial"/>
          <w:sz w:val="22"/>
          <w:szCs w:val="22"/>
        </w:rPr>
        <w:t>hotovitel</w:t>
      </w:r>
      <w:r w:rsidR="006979FA" w:rsidRPr="00F02979">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00251C13" w:rsidRPr="00F02979">
        <w:rPr>
          <w:rFonts w:ascii="Arial" w:hAnsi="Arial" w:cs="Arial"/>
          <w:sz w:val="22"/>
          <w:szCs w:val="22"/>
        </w:rPr>
        <w:t>Zhotovitel</w:t>
      </w:r>
      <w:r w:rsidR="006979FA" w:rsidRPr="00F02979">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F02979">
        <w:rPr>
          <w:rFonts w:ascii="Arial" w:hAnsi="Arial" w:cs="Arial"/>
          <w:sz w:val="22"/>
          <w:szCs w:val="22"/>
        </w:rPr>
        <w:t>zhotovitel</w:t>
      </w:r>
      <w:r w:rsidR="006979FA" w:rsidRPr="00F02979">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E332D" w:rsidRPr="00F02979" w:rsidRDefault="000E332D" w:rsidP="00F2193C">
      <w:pPr>
        <w:pStyle w:val="Odstavecseseznamem"/>
        <w:tabs>
          <w:tab w:val="left" w:pos="426"/>
        </w:tabs>
        <w:ind w:left="426" w:hanging="426"/>
        <w:jc w:val="both"/>
        <w:outlineLvl w:val="1"/>
        <w:rPr>
          <w:rFonts w:ascii="Arial" w:hAnsi="Arial" w:cs="Arial"/>
          <w:sz w:val="22"/>
          <w:szCs w:val="22"/>
        </w:rPr>
      </w:pPr>
    </w:p>
    <w:p w:rsidR="00B47FC9" w:rsidRPr="00330985" w:rsidRDefault="00B47FC9" w:rsidP="00E00F8D">
      <w:pPr>
        <w:pStyle w:val="Odstavecseseznamem"/>
        <w:numPr>
          <w:ilvl w:val="0"/>
          <w:numId w:val="19"/>
        </w:numPr>
        <w:tabs>
          <w:tab w:val="left" w:pos="284"/>
        </w:tabs>
        <w:ind w:left="284" w:hanging="284"/>
        <w:jc w:val="both"/>
        <w:outlineLvl w:val="1"/>
        <w:rPr>
          <w:rFonts w:ascii="Arial" w:hAnsi="Arial" w:cs="Arial"/>
          <w:sz w:val="22"/>
          <w:szCs w:val="22"/>
        </w:rPr>
      </w:pPr>
      <w:r w:rsidRPr="00B47FC9">
        <w:rPr>
          <w:rFonts w:ascii="Arial" w:hAnsi="Arial" w:cs="Arial"/>
          <w:bCs/>
          <w:sz w:val="22"/>
          <w:szCs w:val="22"/>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w:t>
      </w:r>
      <w:r w:rsidRPr="00B47FC9">
        <w:rPr>
          <w:rFonts w:ascii="Arial" w:hAnsi="Arial" w:cs="Arial"/>
          <w:bCs/>
          <w:sz w:val="22"/>
          <w:szCs w:val="22"/>
        </w:rPr>
        <w:lastRenderedPageBreak/>
        <w:t>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330985" w:rsidRPr="00330985" w:rsidRDefault="00330985" w:rsidP="00330985">
      <w:pPr>
        <w:pStyle w:val="Odstavecseseznamem"/>
        <w:tabs>
          <w:tab w:val="left" w:pos="284"/>
        </w:tabs>
        <w:ind w:left="284"/>
        <w:jc w:val="both"/>
        <w:outlineLvl w:val="1"/>
        <w:rPr>
          <w:rFonts w:ascii="Arial" w:hAnsi="Arial" w:cs="Arial"/>
          <w:sz w:val="22"/>
          <w:szCs w:val="22"/>
        </w:rPr>
      </w:pPr>
    </w:p>
    <w:p w:rsidR="00330985" w:rsidRPr="00330985" w:rsidRDefault="00330985" w:rsidP="00E00F8D">
      <w:pPr>
        <w:pStyle w:val="Odstavecseseznamem"/>
        <w:numPr>
          <w:ilvl w:val="0"/>
          <w:numId w:val="19"/>
        </w:numPr>
        <w:tabs>
          <w:tab w:val="left" w:pos="284"/>
        </w:tabs>
        <w:ind w:left="284" w:hanging="284"/>
        <w:jc w:val="both"/>
        <w:outlineLvl w:val="1"/>
        <w:rPr>
          <w:rFonts w:ascii="Arial" w:hAnsi="Arial" w:cs="Arial"/>
          <w:sz w:val="22"/>
          <w:szCs w:val="22"/>
        </w:rPr>
      </w:pPr>
      <w:r w:rsidRPr="00330985">
        <w:rPr>
          <w:rFonts w:ascii="Arial" w:hAnsi="Arial" w:cs="Arial"/>
          <w:sz w:val="22"/>
          <w:szCs w:val="22"/>
        </w:rPr>
        <w:t xml:space="preserve">Zhotovitel prohlašuje, že </w:t>
      </w:r>
    </w:p>
    <w:p w:rsidR="00330985" w:rsidRDefault="00330985" w:rsidP="00330985">
      <w:pPr>
        <w:ind w:left="426"/>
        <w:jc w:val="both"/>
        <w:rPr>
          <w:rFonts w:ascii="Arial" w:hAnsi="Arial" w:cs="Arial"/>
          <w:i/>
          <w:sz w:val="22"/>
          <w:szCs w:val="22"/>
        </w:rPr>
      </w:pPr>
    </w:p>
    <w:p w:rsidR="00330985" w:rsidRDefault="00330985" w:rsidP="00330985">
      <w:pPr>
        <w:ind w:left="426"/>
        <w:jc w:val="both"/>
        <w:rPr>
          <w:rFonts w:ascii="Arial" w:hAnsi="Arial" w:cs="Arial"/>
          <w:i/>
          <w:sz w:val="22"/>
          <w:szCs w:val="22"/>
          <w:highlight w:val="cyan"/>
        </w:rPr>
      </w:pPr>
      <w:r>
        <w:rPr>
          <w:rFonts w:ascii="Arial" w:hAnsi="Arial" w:cs="Arial"/>
          <w:i/>
          <w:sz w:val="22"/>
          <w:szCs w:val="22"/>
          <w:highlight w:val="cyan"/>
        </w:rPr>
        <w:t>Alternativně:</w:t>
      </w:r>
    </w:p>
    <w:p w:rsidR="00330985" w:rsidRDefault="00330985" w:rsidP="00330985">
      <w:pPr>
        <w:ind w:left="426"/>
        <w:jc w:val="both"/>
        <w:rPr>
          <w:rFonts w:ascii="Arial" w:hAnsi="Arial" w:cs="Arial"/>
          <w:sz w:val="22"/>
          <w:szCs w:val="22"/>
          <w:highlight w:val="cyan"/>
        </w:rPr>
      </w:pPr>
    </w:p>
    <w:p w:rsidR="00330985" w:rsidRDefault="00330985" w:rsidP="00330985">
      <w:pPr>
        <w:ind w:left="426"/>
        <w:jc w:val="both"/>
        <w:rPr>
          <w:rFonts w:ascii="Arial" w:hAnsi="Arial" w:cs="Arial"/>
          <w:sz w:val="22"/>
          <w:szCs w:val="22"/>
          <w:highlight w:val="cyan"/>
        </w:rPr>
      </w:pPr>
      <w:r>
        <w:rPr>
          <w:rFonts w:ascii="Arial" w:hAnsi="Arial" w:cs="Arial"/>
          <w:sz w:val="22"/>
          <w:szCs w:val="22"/>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330985" w:rsidRDefault="00330985" w:rsidP="00330985">
      <w:pPr>
        <w:ind w:left="426"/>
        <w:jc w:val="both"/>
        <w:rPr>
          <w:rFonts w:ascii="Arial" w:hAnsi="Arial" w:cs="Arial"/>
          <w:sz w:val="22"/>
          <w:szCs w:val="22"/>
          <w:highlight w:val="cyan"/>
        </w:rPr>
      </w:pPr>
    </w:p>
    <w:p w:rsidR="00330985" w:rsidRDefault="00330985" w:rsidP="00330985">
      <w:pPr>
        <w:ind w:left="426"/>
        <w:jc w:val="both"/>
        <w:rPr>
          <w:rFonts w:ascii="Arial" w:hAnsi="Arial" w:cs="Arial"/>
          <w:i/>
          <w:sz w:val="22"/>
          <w:szCs w:val="22"/>
          <w:highlight w:val="cyan"/>
        </w:rPr>
      </w:pPr>
      <w:r>
        <w:rPr>
          <w:rFonts w:ascii="Arial" w:hAnsi="Arial" w:cs="Arial"/>
          <w:i/>
          <w:sz w:val="22"/>
          <w:szCs w:val="22"/>
          <w:highlight w:val="cyan"/>
        </w:rPr>
        <w:t>nebo:</w:t>
      </w:r>
    </w:p>
    <w:p w:rsidR="00330985" w:rsidRDefault="00330985" w:rsidP="00330985">
      <w:pPr>
        <w:ind w:left="426"/>
        <w:jc w:val="both"/>
        <w:rPr>
          <w:rFonts w:ascii="Arial" w:hAnsi="Arial" w:cs="Arial"/>
          <w:i/>
          <w:sz w:val="22"/>
          <w:szCs w:val="22"/>
          <w:highlight w:val="cyan"/>
        </w:rPr>
      </w:pPr>
    </w:p>
    <w:p w:rsidR="00330985" w:rsidRDefault="00330985" w:rsidP="00330985">
      <w:pPr>
        <w:ind w:left="426"/>
        <w:jc w:val="both"/>
        <w:rPr>
          <w:rFonts w:ascii="Arial" w:hAnsi="Arial" w:cs="Arial"/>
          <w:sz w:val="22"/>
          <w:szCs w:val="22"/>
        </w:rPr>
      </w:pPr>
      <w:r>
        <w:rPr>
          <w:rFonts w:ascii="Arial" w:hAnsi="Arial" w:cs="Arial"/>
          <w:sz w:val="22"/>
          <w:szCs w:val="22"/>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330985" w:rsidRDefault="00330985" w:rsidP="00330985">
      <w:pPr>
        <w:ind w:left="426"/>
        <w:jc w:val="both"/>
        <w:rPr>
          <w:rFonts w:ascii="Arial" w:hAnsi="Arial" w:cs="Arial"/>
          <w:sz w:val="22"/>
          <w:szCs w:val="22"/>
        </w:rPr>
      </w:pPr>
    </w:p>
    <w:p w:rsidR="00330985" w:rsidRPr="00330985" w:rsidRDefault="00330985" w:rsidP="00E00F8D">
      <w:pPr>
        <w:pStyle w:val="Odstavecseseznamem"/>
        <w:numPr>
          <w:ilvl w:val="0"/>
          <w:numId w:val="19"/>
        </w:numPr>
        <w:ind w:left="426" w:hanging="426"/>
        <w:jc w:val="both"/>
        <w:rPr>
          <w:rFonts w:ascii="Arial" w:hAnsi="Arial" w:cs="Arial"/>
          <w:sz w:val="22"/>
          <w:szCs w:val="22"/>
        </w:rPr>
      </w:pPr>
      <w:r w:rsidRPr="00330985">
        <w:rPr>
          <w:rFonts w:ascii="Arial" w:hAnsi="Arial" w:cs="Arial"/>
          <w:bCs/>
          <w:sz w:val="22"/>
          <w:szCs w:val="22"/>
        </w:rPr>
        <w:t xml:space="preserve">Vzhledem k výše uvedenému prohlášení v čl.VI. odst. 5. této smlouvy zhotovitel dokládá plán dopravní trasy </w:t>
      </w:r>
      <w:r w:rsidRPr="00330985">
        <w:rPr>
          <w:rFonts w:ascii="Arial" w:hAnsi="Arial" w:cs="Arial"/>
          <w:sz w:val="22"/>
          <w:szCs w:val="22"/>
        </w:rPr>
        <w:t xml:space="preserve">s uvedením vzdáleností k místu plnění díla v km, po které bude zhotovitel zajišťovat dodávku potřebného množství asfaltových směsí na staveniště, </w:t>
      </w:r>
      <w:r w:rsidRPr="00330985">
        <w:rPr>
          <w:rFonts w:ascii="Arial" w:eastAsia="Calibri" w:hAnsi="Arial" w:cs="Arial"/>
          <w:sz w:val="22"/>
          <w:szCs w:val="22"/>
          <w:lang w:eastAsia="en-US"/>
        </w:rPr>
        <w:t xml:space="preserve">s detailním rozpisem časů a průměrné rychlosti vozidla přepravujícího požadovanou </w:t>
      </w:r>
      <w:r w:rsidRPr="00330985">
        <w:rPr>
          <w:rFonts w:ascii="Arial" w:hAnsi="Arial" w:cs="Arial"/>
          <w:sz w:val="22"/>
          <w:szCs w:val="22"/>
        </w:rPr>
        <w:t>asfaltovou směs, aby mohl objednatel prověřit reálnost dojezdové vzdálenosti a kvalitu dovážené směsi</w:t>
      </w:r>
      <w:r w:rsidRPr="00330985">
        <w:rPr>
          <w:rFonts w:ascii="Arial" w:hAnsi="Arial" w:cs="Arial"/>
          <w:bCs/>
          <w:sz w:val="22"/>
          <w:szCs w:val="22"/>
        </w:rPr>
        <w:t xml:space="preserve"> na staveniště</w:t>
      </w:r>
      <w:r w:rsidRPr="00330985">
        <w:rPr>
          <w:rFonts w:ascii="Arial" w:hAnsi="Arial" w:cs="Arial"/>
          <w:sz w:val="22"/>
          <w:szCs w:val="22"/>
        </w:rPr>
        <w:t xml:space="preserve">, v souladu s relevantními technickými normami TKP 7. Objednatel si vyhrazuje právo každou z doložených obaloven uvedených zhotovitelem prověřit oddělením laboratoře objednatele.  </w:t>
      </w:r>
    </w:p>
    <w:p w:rsidR="00330985" w:rsidRPr="00330985" w:rsidRDefault="00330985" w:rsidP="00330985">
      <w:pPr>
        <w:tabs>
          <w:tab w:val="left" w:pos="284"/>
        </w:tabs>
        <w:jc w:val="both"/>
        <w:outlineLvl w:val="1"/>
        <w:rPr>
          <w:rFonts w:ascii="Arial" w:hAnsi="Arial" w:cs="Arial"/>
          <w:sz w:val="22"/>
          <w:szCs w:val="22"/>
        </w:rPr>
      </w:pPr>
    </w:p>
    <w:p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VII.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Kontrola prací a vedení stavebního deníku</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AF3599">
      <w:pPr>
        <w:pStyle w:val="Odstavecseseznamem"/>
        <w:numPr>
          <w:ilvl w:val="0"/>
          <w:numId w:val="11"/>
        </w:numPr>
        <w:jc w:val="both"/>
        <w:rPr>
          <w:rFonts w:ascii="Arial" w:hAnsi="Arial" w:cs="Arial"/>
          <w:sz w:val="22"/>
          <w:szCs w:val="22"/>
        </w:rPr>
      </w:pPr>
      <w:r w:rsidRPr="00F02979">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F02979" w:rsidRDefault="0008297B" w:rsidP="0008297B">
      <w:pPr>
        <w:pStyle w:val="Odstavecseseznamem"/>
        <w:ind w:left="360"/>
        <w:jc w:val="both"/>
        <w:rPr>
          <w:rFonts w:ascii="Arial" w:hAnsi="Arial" w:cs="Arial"/>
          <w:sz w:val="22"/>
          <w:szCs w:val="22"/>
        </w:rPr>
      </w:pPr>
    </w:p>
    <w:p w:rsidR="0008297B" w:rsidRPr="00F02979" w:rsidRDefault="0008297B" w:rsidP="0008297B">
      <w:pPr>
        <w:pStyle w:val="Odstavecseseznamem"/>
        <w:numPr>
          <w:ilvl w:val="0"/>
          <w:numId w:val="11"/>
        </w:numPr>
        <w:spacing w:before="240"/>
        <w:jc w:val="both"/>
        <w:rPr>
          <w:rFonts w:ascii="Arial" w:hAnsi="Arial" w:cs="Arial"/>
          <w:sz w:val="22"/>
          <w:szCs w:val="22"/>
        </w:rPr>
      </w:pPr>
      <w:r w:rsidRPr="00F02979">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F02979">
        <w:rPr>
          <w:rFonts w:ascii="Arial" w:hAnsi="Arial" w:cs="Arial"/>
          <w:sz w:val="22"/>
          <w:szCs w:val="22"/>
        </w:rPr>
        <w:t>,</w:t>
      </w:r>
      <w:r w:rsidRPr="00F02979">
        <w:rPr>
          <w:rFonts w:ascii="Arial" w:hAnsi="Arial" w:cs="Arial"/>
          <w:sz w:val="22"/>
          <w:szCs w:val="22"/>
        </w:rPr>
        <w:t xml:space="preserve"> v platném znění.    </w:t>
      </w:r>
    </w:p>
    <w:p w:rsidR="009B0820" w:rsidRPr="00F02979"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F02979">
        <w:rPr>
          <w:rFonts w:ascii="Arial" w:hAnsi="Arial" w:cs="Arial"/>
          <w:sz w:val="22"/>
          <w:szCs w:val="22"/>
        </w:rPr>
        <w:t>Záznamy o průběhu prací, kontrolách přejímání prací a všech dalších skutečnostech budou zapisovány denně.</w:t>
      </w:r>
    </w:p>
    <w:p w:rsidR="009B0820" w:rsidRPr="00F02979" w:rsidRDefault="009B0820" w:rsidP="00AF3599">
      <w:pPr>
        <w:pStyle w:val="Odstavecseseznamem"/>
        <w:numPr>
          <w:ilvl w:val="0"/>
          <w:numId w:val="12"/>
        </w:numPr>
        <w:spacing w:before="120" w:after="120"/>
        <w:jc w:val="both"/>
        <w:rPr>
          <w:rFonts w:ascii="Arial" w:hAnsi="Arial" w:cs="Arial"/>
          <w:sz w:val="22"/>
          <w:szCs w:val="22"/>
        </w:rPr>
      </w:pPr>
      <w:r w:rsidRPr="00F02979">
        <w:rPr>
          <w:rFonts w:ascii="Arial" w:hAnsi="Arial" w:cs="Arial"/>
          <w:sz w:val="22"/>
          <w:szCs w:val="22"/>
        </w:rPr>
        <w:t>Během pracovní doby musí být stavební deník na stavbě trvale přístupný pro objednatele.</w:t>
      </w:r>
    </w:p>
    <w:p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 xml:space="preserve">Denní záznamy budou čitelné a objednatel je bude podepisovat způsobem stanoveným v zápisu na první straně stavebního deníku. </w:t>
      </w:r>
    </w:p>
    <w:p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F02979" w:rsidRDefault="009B0820" w:rsidP="00AF3599">
      <w:pPr>
        <w:pStyle w:val="Zkladntextodsazen2"/>
        <w:numPr>
          <w:ilvl w:val="0"/>
          <w:numId w:val="12"/>
        </w:numPr>
        <w:ind w:left="714" w:hanging="357"/>
        <w:jc w:val="both"/>
        <w:rPr>
          <w:rFonts w:cs="Arial"/>
          <w:szCs w:val="22"/>
        </w:rPr>
      </w:pPr>
      <w:r w:rsidRPr="00F02979">
        <w:rPr>
          <w:rFonts w:cs="Arial"/>
          <w:szCs w:val="22"/>
        </w:rPr>
        <w:t xml:space="preserve">Veškeré požadavky </w:t>
      </w:r>
      <w:r w:rsidR="00251C13" w:rsidRPr="00F02979">
        <w:rPr>
          <w:rFonts w:cs="Arial"/>
          <w:szCs w:val="22"/>
        </w:rPr>
        <w:t>zhotovitel</w:t>
      </w:r>
      <w:r w:rsidRPr="00F02979">
        <w:rPr>
          <w:rFonts w:cs="Arial"/>
          <w:szCs w:val="22"/>
        </w:rPr>
        <w:t xml:space="preserve">e vůči objednateli uvedené ve stavebním deníku musí být podepsány objednatelem nebo uvedeno stanovisko objednatele nejdéle do 3 pracovních dnů. </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902F1A" w:rsidRPr="00F02979" w:rsidRDefault="009B0820" w:rsidP="00AF3599">
      <w:pPr>
        <w:pStyle w:val="Odstavecseseznamem"/>
        <w:numPr>
          <w:ilvl w:val="0"/>
          <w:numId w:val="11"/>
        </w:numPr>
        <w:jc w:val="both"/>
        <w:rPr>
          <w:rFonts w:ascii="Arial" w:hAnsi="Arial" w:cs="Arial"/>
          <w:b/>
          <w:sz w:val="22"/>
          <w:szCs w:val="22"/>
        </w:rPr>
      </w:pPr>
      <w:r w:rsidRPr="00F02979">
        <w:rPr>
          <w:rFonts w:ascii="Arial" w:hAnsi="Arial" w:cs="Arial"/>
          <w:bCs/>
          <w:sz w:val="22"/>
          <w:szCs w:val="22"/>
        </w:rPr>
        <w:lastRenderedPageBreak/>
        <w:t>Po skončení stavby převezme objednatel originál stavebního deníku dle stavebního zákona.</w:t>
      </w:r>
    </w:p>
    <w:p w:rsidR="00902F1A" w:rsidRPr="00F02979"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F02979">
        <w:rPr>
          <w:rFonts w:ascii="Arial" w:hAnsi="Arial" w:cs="Arial"/>
          <w:bCs/>
          <w:sz w:val="22"/>
          <w:szCs w:val="22"/>
        </w:rPr>
        <w:t xml:space="preserve">Současně se stavebním deníkem je nezbytné vést stavební deník víceprací, ve kterém je </w:t>
      </w:r>
      <w:r w:rsidR="00251C13" w:rsidRPr="00F02979">
        <w:rPr>
          <w:rFonts w:ascii="Arial" w:hAnsi="Arial" w:cs="Arial"/>
          <w:bCs/>
          <w:sz w:val="22"/>
          <w:szCs w:val="22"/>
        </w:rPr>
        <w:t>zhotovitel</w:t>
      </w:r>
      <w:r w:rsidRPr="00F02979">
        <w:rPr>
          <w:rFonts w:ascii="Arial" w:hAnsi="Arial" w:cs="Arial"/>
          <w:bCs/>
          <w:sz w:val="22"/>
          <w:szCs w:val="22"/>
        </w:rPr>
        <w:t xml:space="preserve"> povinen vést veškeré vícepráce včetně jednotkových cen. Pro jeho vedení platí stejné povinnosti jako pro stavební deník.</w:t>
      </w:r>
    </w:p>
    <w:p w:rsidR="00463221" w:rsidRPr="00F02979"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F02979">
        <w:rPr>
          <w:rFonts w:ascii="Arial" w:hAnsi="Arial" w:cs="Arial"/>
          <w:bCs/>
          <w:sz w:val="22"/>
          <w:szCs w:val="22"/>
        </w:rPr>
        <w:t xml:space="preserve">Na stavbě bude objednatele zastupovat </w:t>
      </w:r>
      <w:r w:rsidR="005D6D65">
        <w:rPr>
          <w:rFonts w:ascii="Arial" w:hAnsi="Arial" w:cs="Arial"/>
          <w:bCs/>
          <w:sz w:val="22"/>
          <w:szCs w:val="22"/>
        </w:rPr>
        <w:t>technický</w:t>
      </w:r>
      <w:r w:rsidR="005D6D65" w:rsidRPr="00F02979">
        <w:rPr>
          <w:rFonts w:ascii="Arial" w:hAnsi="Arial" w:cs="Arial"/>
          <w:bCs/>
          <w:sz w:val="22"/>
          <w:szCs w:val="22"/>
        </w:rPr>
        <w:t xml:space="preserve"> </w:t>
      </w:r>
      <w:r w:rsidRPr="00F02979">
        <w:rPr>
          <w:rFonts w:ascii="Arial" w:hAnsi="Arial" w:cs="Arial"/>
          <w:bCs/>
          <w:sz w:val="22"/>
          <w:szCs w:val="22"/>
        </w:rPr>
        <w:t>dozor</w:t>
      </w:r>
      <w:r w:rsidR="007D5620" w:rsidRPr="00F02979">
        <w:rPr>
          <w:rFonts w:ascii="Arial" w:hAnsi="Arial" w:cs="Arial"/>
          <w:bCs/>
          <w:sz w:val="22"/>
          <w:szCs w:val="22"/>
        </w:rPr>
        <w:t xml:space="preserve"> </w:t>
      </w:r>
      <w:r w:rsidR="005D6D65">
        <w:rPr>
          <w:rFonts w:ascii="Arial" w:hAnsi="Arial" w:cs="Arial"/>
          <w:bCs/>
          <w:sz w:val="22"/>
          <w:szCs w:val="22"/>
        </w:rPr>
        <w:t>stavebníka</w:t>
      </w:r>
      <w:r w:rsidR="005D6D65" w:rsidRPr="00F02979">
        <w:rPr>
          <w:rFonts w:ascii="Arial" w:hAnsi="Arial" w:cs="Arial"/>
          <w:bCs/>
          <w:sz w:val="22"/>
          <w:szCs w:val="22"/>
        </w:rPr>
        <w:t xml:space="preserve"> </w:t>
      </w:r>
      <w:r w:rsidR="007D5620" w:rsidRPr="00F02979">
        <w:rPr>
          <w:rFonts w:ascii="Arial" w:hAnsi="Arial" w:cs="Arial"/>
          <w:bCs/>
          <w:sz w:val="22"/>
          <w:szCs w:val="22"/>
        </w:rPr>
        <w:t>(</w:t>
      </w:r>
      <w:r w:rsidR="005D6D65" w:rsidRPr="00F02979">
        <w:rPr>
          <w:rFonts w:ascii="Arial" w:hAnsi="Arial" w:cs="Arial"/>
          <w:bCs/>
          <w:sz w:val="22"/>
          <w:szCs w:val="22"/>
        </w:rPr>
        <w:t>TD</w:t>
      </w:r>
      <w:r w:rsidR="005D6D65">
        <w:rPr>
          <w:rFonts w:ascii="Arial" w:hAnsi="Arial" w:cs="Arial"/>
          <w:bCs/>
          <w:sz w:val="22"/>
          <w:szCs w:val="22"/>
        </w:rPr>
        <w:t>S</w:t>
      </w:r>
      <w:r w:rsidR="007D5620" w:rsidRPr="00F02979">
        <w:rPr>
          <w:rFonts w:ascii="Arial" w:hAnsi="Arial" w:cs="Arial"/>
          <w:bCs/>
          <w:sz w:val="22"/>
          <w:szCs w:val="22"/>
        </w:rPr>
        <w:t>)</w:t>
      </w:r>
      <w:r w:rsidRPr="00F02979">
        <w:rPr>
          <w:rFonts w:ascii="Arial" w:hAnsi="Arial" w:cs="Arial"/>
          <w:bCs/>
          <w:sz w:val="22"/>
          <w:szCs w:val="22"/>
        </w:rPr>
        <w:t>.</w:t>
      </w:r>
      <w:r w:rsidRPr="00F02979">
        <w:rPr>
          <w:rFonts w:ascii="Arial" w:hAnsi="Arial" w:cs="Arial"/>
          <w:b/>
          <w:sz w:val="22"/>
          <w:szCs w:val="22"/>
        </w:rPr>
        <w:t> </w:t>
      </w:r>
    </w:p>
    <w:p w:rsidR="00B47FC9" w:rsidRPr="00F02979" w:rsidRDefault="00B47FC9" w:rsidP="000E332D">
      <w:pPr>
        <w:pStyle w:val="Nadpis2"/>
        <w:spacing w:before="120"/>
        <w:jc w:val="center"/>
        <w:rPr>
          <w:rFonts w:ascii="Arial" w:hAnsi="Arial" w:cs="Arial"/>
          <w:sz w:val="22"/>
          <w:szCs w:val="22"/>
        </w:rPr>
      </w:pPr>
    </w:p>
    <w:p w:rsidR="001F34F6" w:rsidRDefault="001F34F6" w:rsidP="00D14BA0">
      <w:pPr>
        <w:pStyle w:val="Nadpis2"/>
        <w:jc w:val="center"/>
        <w:rPr>
          <w:rFonts w:ascii="Arial" w:hAnsi="Arial" w:cs="Arial"/>
          <w:sz w:val="22"/>
          <w:szCs w:val="22"/>
        </w:rPr>
      </w:pPr>
    </w:p>
    <w:p w:rsidR="009B0820" w:rsidRPr="00F02979" w:rsidRDefault="009B0820" w:rsidP="00D14BA0">
      <w:pPr>
        <w:pStyle w:val="Nadpis2"/>
        <w:jc w:val="center"/>
        <w:rPr>
          <w:rFonts w:ascii="Arial" w:hAnsi="Arial" w:cs="Arial"/>
          <w:sz w:val="22"/>
          <w:szCs w:val="22"/>
        </w:rPr>
      </w:pPr>
      <w:r w:rsidRPr="00F02979">
        <w:rPr>
          <w:rFonts w:ascii="Arial" w:hAnsi="Arial" w:cs="Arial"/>
          <w:sz w:val="22"/>
          <w:szCs w:val="22"/>
        </w:rPr>
        <w:t>VIII.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Pře</w:t>
      </w:r>
      <w:r w:rsidR="00902F1A" w:rsidRPr="00F02979">
        <w:rPr>
          <w:rFonts w:ascii="Arial" w:hAnsi="Arial" w:cs="Arial"/>
          <w:sz w:val="22"/>
          <w:szCs w:val="22"/>
        </w:rPr>
        <w:t xml:space="preserve">vzetí </w:t>
      </w:r>
      <w:r w:rsidRPr="00F02979">
        <w:rPr>
          <w:rFonts w:ascii="Arial" w:hAnsi="Arial" w:cs="Arial"/>
          <w:sz w:val="22"/>
          <w:szCs w:val="22"/>
        </w:rPr>
        <w:t>díla</w:t>
      </w:r>
    </w:p>
    <w:p w:rsidR="009B0820" w:rsidRPr="00F02979" w:rsidRDefault="009B0820">
      <w:pPr>
        <w:pStyle w:val="Zkladntext"/>
        <w:ind w:left="360" w:hanging="360"/>
        <w:rPr>
          <w:rFonts w:ascii="Arial" w:hAnsi="Arial" w:cs="Arial"/>
          <w:sz w:val="22"/>
          <w:szCs w:val="22"/>
        </w:rPr>
      </w:pPr>
      <w:r w:rsidRPr="00F02979">
        <w:rPr>
          <w:rFonts w:ascii="Arial" w:hAnsi="Arial" w:cs="Arial"/>
          <w:sz w:val="22"/>
          <w:szCs w:val="22"/>
        </w:rPr>
        <w:t xml:space="preserve">1.   Po provedení díla, </w:t>
      </w:r>
      <w:r w:rsidR="00902F1A" w:rsidRPr="00F02979">
        <w:rPr>
          <w:rFonts w:ascii="Arial" w:hAnsi="Arial" w:cs="Arial"/>
          <w:sz w:val="22"/>
          <w:szCs w:val="22"/>
        </w:rPr>
        <w:t>příp</w:t>
      </w:r>
      <w:r w:rsidRPr="00F02979">
        <w:rPr>
          <w:rFonts w:ascii="Arial" w:hAnsi="Arial" w:cs="Arial"/>
          <w:sz w:val="22"/>
          <w:szCs w:val="22"/>
        </w:rPr>
        <w:t xml:space="preserve">. jeho samostatné části vyzve </w:t>
      </w:r>
      <w:r w:rsidR="00251C13" w:rsidRPr="00F02979">
        <w:rPr>
          <w:rFonts w:ascii="Arial" w:hAnsi="Arial" w:cs="Arial"/>
          <w:sz w:val="22"/>
          <w:szCs w:val="22"/>
        </w:rPr>
        <w:t>zhotovitel</w:t>
      </w:r>
      <w:r w:rsidRPr="00F02979">
        <w:rPr>
          <w:rFonts w:ascii="Arial" w:hAnsi="Arial" w:cs="Arial"/>
          <w:sz w:val="22"/>
          <w:szCs w:val="22"/>
        </w:rPr>
        <w:t xml:space="preserve"> objednatele k předání a převzetí </w:t>
      </w:r>
      <w:r w:rsidR="00902F1A" w:rsidRPr="00F02979">
        <w:rPr>
          <w:rFonts w:ascii="Arial" w:hAnsi="Arial" w:cs="Arial"/>
          <w:sz w:val="22"/>
          <w:szCs w:val="22"/>
        </w:rPr>
        <w:t>do</w:t>
      </w:r>
      <w:r w:rsidRPr="00F02979">
        <w:rPr>
          <w:rFonts w:ascii="Arial" w:hAnsi="Arial" w:cs="Arial"/>
          <w:sz w:val="22"/>
          <w:szCs w:val="22"/>
        </w:rPr>
        <w:t xml:space="preserve">končeného díla zápisem do stavebního deníku nejméně 1 týden předem. Přejímací řízení se uskuteční v místě </w:t>
      </w:r>
      <w:r w:rsidR="00902F1A" w:rsidRPr="00F02979">
        <w:rPr>
          <w:rFonts w:ascii="Arial" w:hAnsi="Arial" w:cs="Arial"/>
          <w:sz w:val="22"/>
          <w:szCs w:val="22"/>
        </w:rPr>
        <w:t>provádění díla</w:t>
      </w:r>
      <w:r w:rsidRPr="00F02979">
        <w:rPr>
          <w:rFonts w:ascii="Arial" w:hAnsi="Arial" w:cs="Arial"/>
          <w:sz w:val="22"/>
          <w:szCs w:val="22"/>
        </w:rPr>
        <w:t>. Objednatel se zavazuje přejímací řízení v této lhůtě zahájit.</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9B0820" w:rsidRPr="00F02979" w:rsidRDefault="009B0820">
      <w:pPr>
        <w:ind w:left="360" w:hanging="360"/>
        <w:jc w:val="both"/>
        <w:rPr>
          <w:rFonts w:ascii="Arial" w:hAnsi="Arial" w:cs="Arial"/>
          <w:sz w:val="22"/>
          <w:szCs w:val="22"/>
        </w:rPr>
      </w:pPr>
      <w:r w:rsidRPr="00F02979">
        <w:rPr>
          <w:rFonts w:ascii="Arial" w:hAnsi="Arial" w:cs="Arial"/>
          <w:sz w:val="22"/>
          <w:szCs w:val="22"/>
        </w:rPr>
        <w:t xml:space="preserve">2.   O přejímacím řízení se vyhotoví zápis, který podepíší zástupci obou smluvních stran. Drobné vady a nedodělky, </w:t>
      </w:r>
      <w:r w:rsidR="00FC169D" w:rsidRPr="00F02979">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FC169D" w:rsidRPr="00F02979" w:rsidRDefault="009B0820" w:rsidP="00FC169D">
      <w:pPr>
        <w:ind w:left="360" w:hanging="360"/>
        <w:jc w:val="both"/>
        <w:rPr>
          <w:rFonts w:ascii="Arial" w:hAnsi="Arial" w:cs="Arial"/>
          <w:sz w:val="22"/>
          <w:szCs w:val="22"/>
        </w:rPr>
      </w:pPr>
      <w:r w:rsidRPr="00F02979">
        <w:rPr>
          <w:rFonts w:ascii="Arial" w:hAnsi="Arial" w:cs="Arial"/>
          <w:sz w:val="22"/>
          <w:szCs w:val="22"/>
        </w:rPr>
        <w:t xml:space="preserve">3.    V případě zjištění vad při přejímacím řízení, budou tyto sepsány v zápise o předání a převzetí </w:t>
      </w:r>
      <w:r w:rsidR="00FC169D" w:rsidRPr="00F02979">
        <w:rPr>
          <w:rFonts w:ascii="Arial" w:hAnsi="Arial" w:cs="Arial"/>
          <w:sz w:val="22"/>
          <w:szCs w:val="22"/>
        </w:rPr>
        <w:t xml:space="preserve">díla a bude dohodnuta lhůta k jejich odstranění. </w:t>
      </w:r>
    </w:p>
    <w:p w:rsidR="00FC169D" w:rsidRPr="00F02979" w:rsidRDefault="00FC169D" w:rsidP="00FC169D">
      <w:pPr>
        <w:ind w:left="360"/>
        <w:jc w:val="both"/>
        <w:rPr>
          <w:rFonts w:ascii="Arial" w:hAnsi="Arial" w:cs="Arial"/>
          <w:spacing w:val="-4"/>
          <w:sz w:val="22"/>
          <w:szCs w:val="22"/>
        </w:rPr>
      </w:pPr>
      <w:r w:rsidRPr="00F02979">
        <w:rPr>
          <w:rFonts w:ascii="Arial" w:hAnsi="Arial" w:cs="Arial"/>
          <w:spacing w:val="-4"/>
          <w:sz w:val="22"/>
          <w:szCs w:val="22"/>
        </w:rPr>
        <w:t>Při přejímacím řízení pro odstraněné vady a nedodělky bude postupováno obdobně dle čl. VIII. odst. 1 – 2 smlouvy.</w:t>
      </w:r>
    </w:p>
    <w:p w:rsidR="009B0820" w:rsidRPr="00F02979" w:rsidRDefault="009B0820" w:rsidP="00FC169D">
      <w:pPr>
        <w:ind w:left="360" w:hanging="360"/>
        <w:jc w:val="both"/>
        <w:rPr>
          <w:rFonts w:ascii="Arial" w:hAnsi="Arial" w:cs="Arial"/>
          <w:sz w:val="22"/>
          <w:szCs w:val="22"/>
        </w:rPr>
      </w:pPr>
    </w:p>
    <w:p w:rsidR="009B0820" w:rsidRPr="00F02979" w:rsidRDefault="009B0820">
      <w:pPr>
        <w:ind w:left="360" w:hanging="360"/>
        <w:jc w:val="both"/>
        <w:rPr>
          <w:rFonts w:ascii="Arial" w:hAnsi="Arial" w:cs="Arial"/>
          <w:sz w:val="22"/>
          <w:szCs w:val="22"/>
        </w:rPr>
      </w:pPr>
      <w:r w:rsidRPr="00F02979">
        <w:rPr>
          <w:rFonts w:ascii="Arial" w:hAnsi="Arial" w:cs="Arial"/>
          <w:sz w:val="22"/>
          <w:szCs w:val="22"/>
        </w:rPr>
        <w:t>4.    Práce, které budou zakryty nebo se stanou nepřístupnými, prověří objednatel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na základě výzvy ve SD minimálně 3 dny předem a</w:t>
      </w:r>
      <w:r w:rsidR="00FC169D" w:rsidRPr="00F02979">
        <w:rPr>
          <w:rFonts w:ascii="Arial" w:hAnsi="Arial" w:cs="Arial"/>
          <w:sz w:val="22"/>
          <w:szCs w:val="22"/>
        </w:rPr>
        <w:t>nebo</w:t>
      </w:r>
      <w:r w:rsidRPr="00F02979">
        <w:rPr>
          <w:rFonts w:ascii="Arial" w:hAnsi="Arial" w:cs="Arial"/>
          <w:sz w:val="22"/>
          <w:szCs w:val="22"/>
        </w:rPr>
        <w:t xml:space="preserve"> po telefonické dohodě, nejpozději do druhého pracovního dne od této výzvy. Pokud tak neučiní, má se za to, že provedené práce jsou </w:t>
      </w:r>
      <w:r w:rsidR="00FC169D" w:rsidRPr="00F02979">
        <w:rPr>
          <w:rFonts w:ascii="Arial" w:hAnsi="Arial" w:cs="Arial"/>
          <w:sz w:val="22"/>
          <w:szCs w:val="22"/>
        </w:rPr>
        <w:t xml:space="preserve">provedeny řádně </w:t>
      </w:r>
      <w:r w:rsidRPr="00F02979">
        <w:rPr>
          <w:rFonts w:ascii="Arial" w:hAnsi="Arial" w:cs="Arial"/>
          <w:sz w:val="22"/>
          <w:szCs w:val="22"/>
        </w:rPr>
        <w:t xml:space="preserve">a </w:t>
      </w:r>
      <w:r w:rsidR="00251C13" w:rsidRPr="00F02979">
        <w:rPr>
          <w:rFonts w:ascii="Arial" w:hAnsi="Arial" w:cs="Arial"/>
          <w:sz w:val="22"/>
          <w:szCs w:val="22"/>
        </w:rPr>
        <w:t>zhotovitel</w:t>
      </w:r>
      <w:r w:rsidRPr="00F02979">
        <w:rPr>
          <w:rFonts w:ascii="Arial" w:hAnsi="Arial" w:cs="Arial"/>
          <w:sz w:val="22"/>
          <w:szCs w:val="22"/>
        </w:rPr>
        <w:t xml:space="preserve"> je oprávněn pokračovat v dalších pracích. Pokud bude objednatel dodatečně požadovat odkrytí těchto prací, je </w:t>
      </w:r>
      <w:r w:rsidR="00251C13" w:rsidRPr="00F02979">
        <w:rPr>
          <w:rFonts w:ascii="Arial" w:hAnsi="Arial" w:cs="Arial"/>
          <w:sz w:val="22"/>
          <w:szCs w:val="22"/>
        </w:rPr>
        <w:t>zhotovitel</w:t>
      </w:r>
      <w:r w:rsidRPr="00F02979">
        <w:rPr>
          <w:rFonts w:ascii="Arial" w:hAnsi="Arial" w:cs="Arial"/>
          <w:sz w:val="22"/>
          <w:szCs w:val="22"/>
        </w:rPr>
        <w:t xml:space="preserve"> povinen tento požadavek splnit. Nebude-li zjištěna vada, za kterou odpovídá </w:t>
      </w:r>
      <w:r w:rsidR="00251C13" w:rsidRPr="00F02979">
        <w:rPr>
          <w:rFonts w:ascii="Arial" w:hAnsi="Arial" w:cs="Arial"/>
          <w:sz w:val="22"/>
          <w:szCs w:val="22"/>
        </w:rPr>
        <w:t>zhotovitel</w:t>
      </w:r>
      <w:r w:rsidRPr="00F02979">
        <w:rPr>
          <w:rFonts w:ascii="Arial" w:hAnsi="Arial" w:cs="Arial"/>
          <w:sz w:val="22"/>
          <w:szCs w:val="22"/>
        </w:rPr>
        <w:t xml:space="preserve">, bude hrazeno odkrytí a uvedení do původního stavu objednatelem. </w:t>
      </w:r>
    </w:p>
    <w:p w:rsidR="009B0820" w:rsidRPr="00F02979" w:rsidRDefault="007D5620" w:rsidP="007D5620">
      <w:pPr>
        <w:spacing w:before="120"/>
        <w:ind w:left="426" w:hanging="426"/>
        <w:jc w:val="both"/>
        <w:rPr>
          <w:rFonts w:ascii="Arial" w:hAnsi="Arial" w:cs="Arial"/>
          <w:sz w:val="22"/>
          <w:szCs w:val="22"/>
        </w:rPr>
      </w:pPr>
      <w:r w:rsidRPr="00F02979">
        <w:rPr>
          <w:rFonts w:ascii="Arial" w:hAnsi="Arial" w:cs="Arial"/>
          <w:sz w:val="22"/>
          <w:szCs w:val="22"/>
        </w:rPr>
        <w:t xml:space="preserve">5.  </w:t>
      </w:r>
      <w:r w:rsidR="009B0820" w:rsidRPr="00F02979">
        <w:rPr>
          <w:rFonts w:ascii="Arial" w:hAnsi="Arial" w:cs="Arial"/>
          <w:sz w:val="22"/>
          <w:szCs w:val="22"/>
        </w:rPr>
        <w:t xml:space="preserve">Zakryje-li </w:t>
      </w:r>
      <w:r w:rsidR="00251C13" w:rsidRPr="00F02979">
        <w:rPr>
          <w:rFonts w:ascii="Arial" w:hAnsi="Arial" w:cs="Arial"/>
          <w:sz w:val="22"/>
          <w:szCs w:val="22"/>
        </w:rPr>
        <w:t>zhotovitel</w:t>
      </w:r>
      <w:r w:rsidR="009B0820" w:rsidRPr="00F02979">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F02979" w:rsidRDefault="009B0820">
      <w:pPr>
        <w:ind w:left="420"/>
        <w:jc w:val="both"/>
        <w:rPr>
          <w:rFonts w:ascii="Arial" w:hAnsi="Arial" w:cs="Arial"/>
          <w:sz w:val="22"/>
          <w:szCs w:val="22"/>
        </w:rPr>
      </w:pPr>
    </w:p>
    <w:p w:rsidR="009B0820" w:rsidRPr="00F02979" w:rsidRDefault="007D5620" w:rsidP="007D5620">
      <w:pPr>
        <w:ind w:left="426" w:hanging="426"/>
        <w:jc w:val="both"/>
        <w:rPr>
          <w:rFonts w:ascii="Arial" w:hAnsi="Arial" w:cs="Arial"/>
          <w:sz w:val="22"/>
          <w:szCs w:val="22"/>
        </w:rPr>
      </w:pPr>
      <w:r w:rsidRPr="00F02979">
        <w:rPr>
          <w:rFonts w:ascii="Arial" w:hAnsi="Arial" w:cs="Arial"/>
          <w:sz w:val="22"/>
          <w:szCs w:val="22"/>
        </w:rPr>
        <w:t xml:space="preserve">6. </w:t>
      </w:r>
      <w:r w:rsidR="009B0820" w:rsidRPr="00F02979">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F02979" w:rsidRDefault="009B0820">
      <w:pPr>
        <w:jc w:val="both"/>
        <w:rPr>
          <w:rFonts w:ascii="Arial" w:hAnsi="Arial" w:cs="Arial"/>
          <w:sz w:val="22"/>
          <w:szCs w:val="22"/>
        </w:rPr>
      </w:pPr>
    </w:p>
    <w:p w:rsidR="009B0820" w:rsidRPr="00F02979" w:rsidRDefault="007D5620" w:rsidP="007D5620">
      <w:pPr>
        <w:jc w:val="both"/>
        <w:rPr>
          <w:rFonts w:ascii="Arial" w:hAnsi="Arial" w:cs="Arial"/>
          <w:sz w:val="22"/>
          <w:szCs w:val="22"/>
        </w:rPr>
      </w:pPr>
      <w:r w:rsidRPr="00F02979">
        <w:rPr>
          <w:rFonts w:ascii="Arial" w:hAnsi="Arial" w:cs="Arial"/>
          <w:sz w:val="22"/>
          <w:szCs w:val="22"/>
        </w:rPr>
        <w:t xml:space="preserve">7.  </w:t>
      </w:r>
      <w:r w:rsidR="009B0820" w:rsidRPr="00F02979">
        <w:rPr>
          <w:rFonts w:ascii="Arial" w:hAnsi="Arial" w:cs="Arial"/>
          <w:sz w:val="22"/>
          <w:szCs w:val="22"/>
        </w:rPr>
        <w:t xml:space="preserve">Objednatel požaduje, aby </w:t>
      </w:r>
      <w:r w:rsidR="00251C13" w:rsidRPr="00F02979">
        <w:rPr>
          <w:rFonts w:ascii="Arial" w:hAnsi="Arial" w:cs="Arial"/>
          <w:sz w:val="22"/>
          <w:szCs w:val="22"/>
        </w:rPr>
        <w:t>zhotovitel</w:t>
      </w:r>
      <w:r w:rsidR="009B0820" w:rsidRPr="00F02979">
        <w:rPr>
          <w:rFonts w:ascii="Arial" w:hAnsi="Arial" w:cs="Arial"/>
          <w:sz w:val="22"/>
          <w:szCs w:val="22"/>
        </w:rPr>
        <w:t xml:space="preserve"> předložil k přejímacímu řízení stavby tyto doklady: </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originál SD</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výsledky prováděných zkoušek předepsaných v PD a příslušných ČSN či </w:t>
      </w:r>
      <w:r w:rsidR="007055AD" w:rsidRPr="00F02979">
        <w:rPr>
          <w:rFonts w:ascii="Arial" w:hAnsi="Arial" w:cs="Arial"/>
          <w:sz w:val="22"/>
          <w:szCs w:val="22"/>
        </w:rPr>
        <w:t>v technických předpisech objednatele (TP TSK)</w:t>
      </w:r>
      <w:r w:rsidRPr="00F02979">
        <w:rPr>
          <w:rFonts w:ascii="Arial" w:hAnsi="Arial" w:cs="Arial"/>
          <w:sz w:val="22"/>
          <w:szCs w:val="22"/>
        </w:rPr>
        <w:t xml:space="preserve">. </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atesty použitých materiál</w:t>
      </w:r>
      <w:r w:rsidR="00FC169D" w:rsidRPr="00F02979">
        <w:rPr>
          <w:rFonts w:ascii="Arial" w:hAnsi="Arial" w:cs="Arial"/>
          <w:sz w:val="22"/>
          <w:szCs w:val="22"/>
        </w:rPr>
        <w:t>ů</w:t>
      </w:r>
      <w:r w:rsidRPr="00F02979">
        <w:rPr>
          <w:rFonts w:ascii="Arial" w:hAnsi="Arial" w:cs="Arial"/>
          <w:sz w:val="22"/>
          <w:szCs w:val="22"/>
        </w:rPr>
        <w:t xml:space="preserve"> a prohlášení o shodě</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dokumentaci skutečného provedení </w:t>
      </w:r>
      <w:r w:rsidR="00FC169D" w:rsidRPr="00F02979">
        <w:rPr>
          <w:rFonts w:ascii="Arial" w:hAnsi="Arial" w:cs="Arial"/>
          <w:sz w:val="22"/>
          <w:szCs w:val="22"/>
        </w:rPr>
        <w:t xml:space="preserve">díla </w:t>
      </w:r>
      <w:r w:rsidRPr="00F02979">
        <w:rPr>
          <w:rFonts w:ascii="Arial" w:hAnsi="Arial" w:cs="Arial"/>
          <w:sz w:val="22"/>
          <w:szCs w:val="22"/>
        </w:rPr>
        <w:t>v počtu 3 paré</w:t>
      </w:r>
    </w:p>
    <w:p w:rsidR="00AD693C" w:rsidRPr="00F02979" w:rsidRDefault="00AD693C"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geometrické plány</w:t>
      </w:r>
    </w:p>
    <w:p w:rsidR="009B0820" w:rsidRPr="00F02979" w:rsidRDefault="009B0820" w:rsidP="00AF3599">
      <w:pPr>
        <w:numPr>
          <w:ilvl w:val="0"/>
          <w:numId w:val="5"/>
        </w:numPr>
        <w:tabs>
          <w:tab w:val="clear" w:pos="1428"/>
          <w:tab w:val="num" w:pos="851"/>
        </w:tabs>
        <w:ind w:left="851" w:hanging="425"/>
        <w:jc w:val="both"/>
        <w:rPr>
          <w:rFonts w:ascii="Arial" w:hAnsi="Arial" w:cs="Arial"/>
          <w:sz w:val="22"/>
          <w:szCs w:val="22"/>
        </w:rPr>
      </w:pPr>
      <w:r w:rsidRPr="00F02979">
        <w:rPr>
          <w:rFonts w:ascii="Arial" w:hAnsi="Arial" w:cs="Arial"/>
          <w:sz w:val="22"/>
          <w:szCs w:val="22"/>
        </w:rPr>
        <w:t xml:space="preserve">zaměření stavby jak v písemné podobě, tak v digitální formě na CD (1x pro </w:t>
      </w:r>
      <w:r w:rsidR="00980AD9" w:rsidRPr="00F02979">
        <w:rPr>
          <w:rFonts w:ascii="Arial" w:hAnsi="Arial" w:cs="Arial"/>
          <w:sz w:val="22"/>
          <w:szCs w:val="22"/>
        </w:rPr>
        <w:t>IPR Praha -Institut plánování a rozvoje hlavního města Prahy</w:t>
      </w:r>
      <w:r w:rsidRPr="00F02979">
        <w:rPr>
          <w:rFonts w:ascii="Arial" w:hAnsi="Arial" w:cs="Arial"/>
          <w:sz w:val="22"/>
          <w:szCs w:val="22"/>
        </w:rPr>
        <w:t xml:space="preserve">, Vyšehradská 57, Praha 2 a 1x pro TSK – </w:t>
      </w:r>
      <w:r w:rsidR="00FA0439" w:rsidRPr="00F02979">
        <w:rPr>
          <w:rFonts w:ascii="Arial" w:hAnsi="Arial" w:cs="Arial"/>
          <w:sz w:val="22"/>
          <w:szCs w:val="22"/>
        </w:rPr>
        <w:t>odd.</w:t>
      </w:r>
      <w:r w:rsidRPr="00F02979">
        <w:rPr>
          <w:rFonts w:ascii="Arial" w:hAnsi="Arial" w:cs="Arial"/>
          <w:sz w:val="22"/>
          <w:szCs w:val="22"/>
        </w:rPr>
        <w:t xml:space="preserve"> </w:t>
      </w:r>
      <w:r w:rsidR="002C3CC7" w:rsidRPr="00F02979">
        <w:rPr>
          <w:rFonts w:ascii="Arial" w:hAnsi="Arial" w:cs="Arial"/>
          <w:sz w:val="22"/>
          <w:szCs w:val="22"/>
        </w:rPr>
        <w:t>inf. rozvoje a GIS</w:t>
      </w:r>
      <w:r w:rsidRPr="00F02979">
        <w:rPr>
          <w:rFonts w:ascii="Arial" w:hAnsi="Arial" w:cs="Arial"/>
          <w:sz w:val="22"/>
          <w:szCs w:val="22"/>
        </w:rPr>
        <w:t>)</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doklad o předání geodet. zaměření na </w:t>
      </w:r>
      <w:r w:rsidR="00980AD9" w:rsidRPr="00F02979">
        <w:rPr>
          <w:rFonts w:ascii="Arial" w:hAnsi="Arial" w:cs="Arial"/>
          <w:sz w:val="22"/>
          <w:szCs w:val="22"/>
        </w:rPr>
        <w:t>IPR Praha</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vyúčtování likvidace vybouraného materiálu</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hospodaření s odpady, doklad o likvidaci odpadů</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vyjádření správců inž. sítí</w:t>
      </w:r>
    </w:p>
    <w:p w:rsidR="002C1C7F" w:rsidRPr="00F02979" w:rsidRDefault="002C1C7F"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podklady pro aktivaci investiční akce do majetku MHMP dle požadavků TDI</w:t>
      </w:r>
    </w:p>
    <w:p w:rsidR="009B0820" w:rsidRPr="00F02979" w:rsidRDefault="00251C13" w:rsidP="003B7C5B">
      <w:pPr>
        <w:spacing w:before="120"/>
        <w:ind w:left="450"/>
        <w:jc w:val="both"/>
        <w:rPr>
          <w:rFonts w:ascii="Arial" w:hAnsi="Arial" w:cs="Arial"/>
          <w:color w:val="000000"/>
          <w:sz w:val="22"/>
          <w:szCs w:val="22"/>
        </w:rPr>
      </w:pPr>
      <w:r w:rsidRPr="00F02979">
        <w:rPr>
          <w:rFonts w:ascii="Arial" w:hAnsi="Arial" w:cs="Arial"/>
          <w:color w:val="000000"/>
          <w:sz w:val="22"/>
          <w:szCs w:val="22"/>
        </w:rPr>
        <w:lastRenderedPageBreak/>
        <w:t>Zhotovitel</w:t>
      </w:r>
      <w:r w:rsidR="009B0820" w:rsidRPr="00F02979">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F02979" w:rsidRDefault="007D5620" w:rsidP="007D5620">
      <w:pPr>
        <w:spacing w:before="120"/>
        <w:ind w:left="284" w:hanging="284"/>
        <w:jc w:val="both"/>
        <w:rPr>
          <w:rFonts w:ascii="Arial" w:hAnsi="Arial" w:cs="Arial"/>
          <w:sz w:val="22"/>
          <w:szCs w:val="22"/>
        </w:rPr>
      </w:pPr>
      <w:r w:rsidRPr="00F02979">
        <w:rPr>
          <w:rFonts w:ascii="Arial" w:hAnsi="Arial" w:cs="Arial"/>
          <w:sz w:val="22"/>
          <w:szCs w:val="22"/>
        </w:rPr>
        <w:t xml:space="preserve">8.  </w:t>
      </w:r>
      <w:r w:rsidR="009B0820" w:rsidRPr="00F02979">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F02979">
        <w:rPr>
          <w:rFonts w:ascii="Arial" w:hAnsi="Arial" w:cs="Arial"/>
          <w:sz w:val="22"/>
          <w:szCs w:val="22"/>
        </w:rPr>
        <w:t xml:space="preserve"> </w:t>
      </w:r>
      <w:r w:rsidR="009B0820" w:rsidRPr="00F02979">
        <w:rPr>
          <w:rFonts w:ascii="Arial" w:hAnsi="Arial" w:cs="Arial"/>
          <w:sz w:val="22"/>
          <w:szCs w:val="22"/>
        </w:rPr>
        <w:t>123 zákona č. 183/2006 Sb. o územní</w:t>
      </w:r>
      <w:r w:rsidR="00FC169D" w:rsidRPr="00F02979">
        <w:rPr>
          <w:rFonts w:ascii="Arial" w:hAnsi="Arial" w:cs="Arial"/>
          <w:sz w:val="22"/>
          <w:szCs w:val="22"/>
        </w:rPr>
        <w:t>m plánování a stavebním řádu (s</w:t>
      </w:r>
      <w:r w:rsidR="009B0820" w:rsidRPr="00F02979">
        <w:rPr>
          <w:rFonts w:ascii="Arial" w:hAnsi="Arial" w:cs="Arial"/>
          <w:sz w:val="22"/>
          <w:szCs w:val="22"/>
        </w:rPr>
        <w:t>tavební zákon), v platném znění.</w:t>
      </w:r>
    </w:p>
    <w:p w:rsidR="009B0820" w:rsidRPr="00F02979" w:rsidRDefault="009B0820" w:rsidP="00F2193C">
      <w:pPr>
        <w:pStyle w:val="Nadpis2"/>
        <w:spacing w:before="240"/>
        <w:jc w:val="center"/>
        <w:rPr>
          <w:rFonts w:ascii="Arial" w:hAnsi="Arial" w:cs="Arial"/>
          <w:sz w:val="22"/>
          <w:szCs w:val="22"/>
        </w:rPr>
      </w:pPr>
      <w:r w:rsidRPr="00F02979">
        <w:rPr>
          <w:rFonts w:ascii="Arial" w:hAnsi="Arial" w:cs="Arial"/>
          <w:sz w:val="22"/>
          <w:szCs w:val="22"/>
        </w:rPr>
        <w:t>IX.</w:t>
      </w:r>
    </w:p>
    <w:p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Záruční doba </w:t>
      </w:r>
    </w:p>
    <w:p w:rsidR="00FC169D" w:rsidRPr="00BB14F3" w:rsidRDefault="00FC169D" w:rsidP="00253336">
      <w:pPr>
        <w:pStyle w:val="Odstavecseseznamem"/>
        <w:numPr>
          <w:ilvl w:val="0"/>
          <w:numId w:val="13"/>
        </w:numPr>
        <w:spacing w:before="120"/>
        <w:rPr>
          <w:rFonts w:ascii="Arial" w:hAnsi="Arial" w:cs="Arial"/>
          <w:b/>
          <w:sz w:val="22"/>
          <w:szCs w:val="22"/>
        </w:rPr>
      </w:pPr>
      <w:r w:rsidRPr="00BB14F3">
        <w:rPr>
          <w:rFonts w:ascii="Arial" w:hAnsi="Arial" w:cs="Arial"/>
          <w:sz w:val="22"/>
          <w:szCs w:val="22"/>
        </w:rPr>
        <w:t>Záruční doba díla je dohodnuta na</w:t>
      </w:r>
      <w:r w:rsidR="00253336" w:rsidRPr="00BB14F3">
        <w:rPr>
          <w:rFonts w:ascii="Arial" w:hAnsi="Arial" w:cs="Arial"/>
          <w:sz w:val="22"/>
          <w:szCs w:val="22"/>
        </w:rPr>
        <w:t xml:space="preserve"> minimální délce 60 měsíců na stavební část a 36 měsíců na vodorovné dopravní značení. </w:t>
      </w:r>
      <w:r w:rsidRPr="00BB14F3">
        <w:rPr>
          <w:rFonts w:ascii="Arial" w:hAnsi="Arial" w:cs="Arial"/>
          <w:sz w:val="22"/>
          <w:szCs w:val="22"/>
        </w:rPr>
        <w:t>Záruční doba počíná běžet dnem předáním a převzetím díla nebo jednotlivé části díla v případě převzetí díla po částech.</w:t>
      </w:r>
    </w:p>
    <w:p w:rsidR="00FC169D" w:rsidRPr="00F02979" w:rsidRDefault="00FC169D" w:rsidP="00FC169D">
      <w:pPr>
        <w:ind w:left="60"/>
        <w:jc w:val="both"/>
        <w:rPr>
          <w:rFonts w:ascii="Arial" w:hAnsi="Arial" w:cs="Arial"/>
          <w:sz w:val="22"/>
          <w:szCs w:val="22"/>
        </w:rPr>
      </w:pPr>
    </w:p>
    <w:p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F02979" w:rsidRDefault="00FC169D" w:rsidP="00FC169D">
      <w:pPr>
        <w:pStyle w:val="Odstavecseseznamem"/>
        <w:ind w:left="360"/>
        <w:jc w:val="both"/>
        <w:rPr>
          <w:rFonts w:ascii="Arial" w:hAnsi="Arial" w:cs="Arial"/>
          <w:sz w:val="22"/>
          <w:szCs w:val="22"/>
        </w:rPr>
      </w:pPr>
    </w:p>
    <w:p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 xml:space="preserve">Objednatel uplatní právo ze záruky u </w:t>
      </w:r>
      <w:r w:rsidR="00251C13" w:rsidRPr="00F02979">
        <w:rPr>
          <w:rFonts w:ascii="Arial" w:hAnsi="Arial" w:cs="Arial"/>
          <w:sz w:val="22"/>
          <w:szCs w:val="22"/>
        </w:rPr>
        <w:t>zhotovitel</w:t>
      </w:r>
      <w:r w:rsidRPr="00F02979">
        <w:rPr>
          <w:rFonts w:ascii="Arial" w:hAnsi="Arial" w:cs="Arial"/>
          <w:sz w:val="22"/>
          <w:szCs w:val="22"/>
        </w:rPr>
        <w:t xml:space="preserve">e písemným oznámením vad díla doručeným na adresu </w:t>
      </w:r>
      <w:r w:rsidR="00251C13" w:rsidRPr="00F02979">
        <w:rPr>
          <w:rFonts w:ascii="Arial" w:hAnsi="Arial" w:cs="Arial"/>
          <w:sz w:val="22"/>
          <w:szCs w:val="22"/>
        </w:rPr>
        <w:t>zhotovitel</w:t>
      </w:r>
      <w:r w:rsidRPr="00F02979">
        <w:rPr>
          <w:rFonts w:ascii="Arial" w:hAnsi="Arial" w:cs="Arial"/>
          <w:sz w:val="22"/>
          <w:szCs w:val="22"/>
        </w:rPr>
        <w:t xml:space="preserve">e uvedenou v záhlaví smlouvy. </w:t>
      </w:r>
    </w:p>
    <w:p w:rsidR="00FC169D" w:rsidRPr="00F02979" w:rsidRDefault="00FC169D" w:rsidP="00FC169D">
      <w:pPr>
        <w:pStyle w:val="Odstavecseseznamem"/>
        <w:rPr>
          <w:rFonts w:ascii="Arial" w:hAnsi="Arial" w:cs="Arial"/>
          <w:sz w:val="22"/>
          <w:szCs w:val="22"/>
        </w:rPr>
      </w:pPr>
    </w:p>
    <w:p w:rsidR="007D5620" w:rsidRDefault="00251C13" w:rsidP="007D5620">
      <w:pPr>
        <w:pStyle w:val="Odstavecseseznamem"/>
        <w:numPr>
          <w:ilvl w:val="0"/>
          <w:numId w:val="13"/>
        </w:numPr>
        <w:jc w:val="both"/>
        <w:rPr>
          <w:rFonts w:ascii="Arial" w:hAnsi="Arial" w:cs="Arial"/>
          <w:sz w:val="22"/>
          <w:szCs w:val="22"/>
        </w:rPr>
      </w:pPr>
      <w:r w:rsidRPr="00B47FC9">
        <w:rPr>
          <w:rFonts w:ascii="Arial" w:hAnsi="Arial" w:cs="Arial"/>
          <w:sz w:val="22"/>
          <w:szCs w:val="22"/>
        </w:rPr>
        <w:t>Zhotovitel</w:t>
      </w:r>
      <w:r w:rsidR="00FC169D" w:rsidRPr="00B47FC9">
        <w:rPr>
          <w:rFonts w:ascii="Arial" w:hAnsi="Arial" w:cs="Arial"/>
          <w:sz w:val="22"/>
          <w:szCs w:val="22"/>
        </w:rPr>
        <w:t xml:space="preserve"> je povinen odstranit vady bezodkladně, </w:t>
      </w:r>
      <w:r w:rsidR="00E33103" w:rsidRPr="00B47FC9">
        <w:rPr>
          <w:rFonts w:ascii="Arial" w:hAnsi="Arial" w:cs="Arial"/>
          <w:sz w:val="22"/>
          <w:szCs w:val="22"/>
        </w:rPr>
        <w:t xml:space="preserve">příp. v době dohodnuté </w:t>
      </w:r>
      <w:r w:rsidR="00D32636" w:rsidRPr="00B47FC9">
        <w:rPr>
          <w:rFonts w:ascii="Arial" w:hAnsi="Arial" w:cs="Arial"/>
          <w:sz w:val="22"/>
          <w:szCs w:val="22"/>
        </w:rPr>
        <w:t xml:space="preserve">pro daný konkrétní případ </w:t>
      </w:r>
      <w:r w:rsidR="00B100BD" w:rsidRPr="00B47FC9">
        <w:rPr>
          <w:rFonts w:ascii="Arial" w:hAnsi="Arial" w:cs="Arial"/>
          <w:sz w:val="22"/>
          <w:szCs w:val="22"/>
        </w:rPr>
        <w:t xml:space="preserve">s objednatelem v rámci reklamačního řízení. </w:t>
      </w:r>
    </w:p>
    <w:p w:rsidR="00B47FC9" w:rsidRPr="00B47FC9" w:rsidRDefault="00B47FC9" w:rsidP="00B47FC9">
      <w:pPr>
        <w:pStyle w:val="Odstavecseseznamem"/>
        <w:rPr>
          <w:rFonts w:ascii="Arial" w:hAnsi="Arial" w:cs="Arial"/>
          <w:sz w:val="22"/>
          <w:szCs w:val="22"/>
        </w:rPr>
      </w:pPr>
    </w:p>
    <w:p w:rsidR="00B47FC9" w:rsidRPr="007A066F" w:rsidRDefault="00B47FC9" w:rsidP="00B47FC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 xml:space="preserve">Zhotovitel je povinen se v období do 2 let od dokončení díla účastnit kontroly kvality realizovaného díla prováděné správcem komunikace (příslušným oblastním správcem objednatele) na základě jeho výzvy. </w:t>
      </w:r>
    </w:p>
    <w:p w:rsidR="00B47FC9" w:rsidRPr="007A066F" w:rsidRDefault="00B47FC9" w:rsidP="00B47FC9">
      <w:pPr>
        <w:pStyle w:val="Odstavecseseznamem"/>
        <w:ind w:left="360"/>
        <w:jc w:val="both"/>
        <w:rPr>
          <w:rFonts w:ascii="Arial" w:hAnsi="Arial" w:cs="Arial"/>
          <w:snapToGrid w:val="0"/>
          <w:sz w:val="22"/>
          <w:szCs w:val="22"/>
        </w:rPr>
      </w:pPr>
    </w:p>
    <w:p w:rsidR="00B47FC9" w:rsidRPr="007A066F" w:rsidRDefault="00B47FC9" w:rsidP="00B47FC9">
      <w:pPr>
        <w:pStyle w:val="Odstavecseseznamem"/>
        <w:numPr>
          <w:ilvl w:val="0"/>
          <w:numId w:val="13"/>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zhotovitel povinen je odstranit na své náklady bez zbytečného odkladu. </w:t>
      </w:r>
      <w:r w:rsidRPr="007A066F">
        <w:rPr>
          <w:rFonts w:ascii="Arial" w:hAnsi="Arial" w:cs="Arial"/>
          <w:sz w:val="22"/>
          <w:szCs w:val="22"/>
        </w:rPr>
        <w:t> </w:t>
      </w:r>
    </w:p>
    <w:p w:rsidR="00B47FC9" w:rsidRPr="00B47FC9" w:rsidRDefault="00B47FC9" w:rsidP="00B47FC9">
      <w:pPr>
        <w:pStyle w:val="Odstavecseseznamem"/>
        <w:ind w:left="360"/>
        <w:jc w:val="both"/>
        <w:rPr>
          <w:rFonts w:ascii="Arial" w:hAnsi="Arial" w:cs="Arial"/>
          <w:sz w:val="22"/>
          <w:szCs w:val="22"/>
        </w:rPr>
      </w:pPr>
    </w:p>
    <w:p w:rsidR="00740755" w:rsidRDefault="00740755" w:rsidP="00A24EA8">
      <w:pPr>
        <w:pStyle w:val="Nadpis2"/>
        <w:jc w:val="center"/>
        <w:rPr>
          <w:rFonts w:ascii="Arial" w:hAnsi="Arial" w:cs="Arial"/>
          <w:sz w:val="22"/>
          <w:szCs w:val="22"/>
        </w:rPr>
      </w:pP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X.</w:t>
      </w: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Smluvní pokuty</w:t>
      </w:r>
    </w:p>
    <w:p w:rsidR="007D5620" w:rsidRPr="00F02979" w:rsidRDefault="007D5620">
      <w:pPr>
        <w:pStyle w:val="Nadpis2"/>
        <w:jc w:val="center"/>
        <w:rPr>
          <w:rFonts w:ascii="Arial" w:hAnsi="Arial" w:cs="Arial"/>
          <w:sz w:val="22"/>
          <w:szCs w:val="22"/>
        </w:rPr>
      </w:pPr>
    </w:p>
    <w:p w:rsidR="009B0820" w:rsidRPr="00F02979" w:rsidRDefault="00D32636" w:rsidP="00D25DBC">
      <w:pPr>
        <w:jc w:val="both"/>
        <w:rPr>
          <w:rFonts w:ascii="Arial" w:hAnsi="Arial" w:cs="Arial"/>
          <w:sz w:val="22"/>
          <w:szCs w:val="22"/>
        </w:rPr>
      </w:pPr>
      <w:r w:rsidRPr="00F02979">
        <w:rPr>
          <w:rFonts w:ascii="Arial" w:hAnsi="Arial" w:cs="Arial"/>
          <w:sz w:val="22"/>
          <w:szCs w:val="22"/>
        </w:rPr>
        <w:t>Smluvní strany sjednávají následující smluvní pokuty</w:t>
      </w:r>
      <w:r w:rsidR="009B0820" w:rsidRPr="00F02979">
        <w:rPr>
          <w:rFonts w:ascii="Arial" w:hAnsi="Arial" w:cs="Arial"/>
          <w:sz w:val="22"/>
          <w:szCs w:val="22"/>
        </w:rPr>
        <w:t>:</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provedením díla, a to ve výši </w:t>
      </w:r>
      <w:r w:rsidR="00A02115" w:rsidRPr="00F02979">
        <w:rPr>
          <w:rFonts w:ascii="Arial" w:hAnsi="Arial" w:cs="Arial"/>
          <w:sz w:val="22"/>
          <w:szCs w:val="22"/>
        </w:rPr>
        <w:t>0,</w:t>
      </w:r>
      <w:r w:rsidR="00043A83" w:rsidRPr="00F02979">
        <w:rPr>
          <w:rFonts w:ascii="Arial" w:hAnsi="Arial" w:cs="Arial"/>
          <w:sz w:val="22"/>
          <w:szCs w:val="22"/>
        </w:rPr>
        <w:t>5</w:t>
      </w:r>
      <w:r w:rsidRPr="00F02979">
        <w:rPr>
          <w:rFonts w:ascii="Arial" w:hAnsi="Arial" w:cs="Arial"/>
          <w:sz w:val="22"/>
          <w:szCs w:val="22"/>
        </w:rPr>
        <w:t xml:space="preserve"> %</w:t>
      </w:r>
      <w:r w:rsidR="004A0C11" w:rsidRPr="00F02979">
        <w:rPr>
          <w:rFonts w:ascii="Arial" w:hAnsi="Arial" w:cs="Arial"/>
          <w:sz w:val="22"/>
          <w:szCs w:val="22"/>
        </w:rPr>
        <w:t xml:space="preserve"> </w:t>
      </w:r>
      <w:r w:rsidRPr="00F02979">
        <w:rPr>
          <w:rFonts w:ascii="Arial" w:hAnsi="Arial" w:cs="Arial"/>
          <w:sz w:val="22"/>
          <w:szCs w:val="22"/>
        </w:rPr>
        <w:t xml:space="preserve">ze sjednané celkové ceny díla za každý </w:t>
      </w:r>
      <w:r w:rsidR="0008297B" w:rsidRPr="00F02979">
        <w:rPr>
          <w:rFonts w:ascii="Arial" w:hAnsi="Arial" w:cs="Arial"/>
          <w:sz w:val="22"/>
          <w:szCs w:val="22"/>
        </w:rPr>
        <w:t xml:space="preserve">započatý </w:t>
      </w:r>
      <w:r w:rsidRPr="00F02979">
        <w:rPr>
          <w:rFonts w:ascii="Arial" w:hAnsi="Arial" w:cs="Arial"/>
          <w:sz w:val="22"/>
          <w:szCs w:val="22"/>
        </w:rPr>
        <w:t>den prodlení,</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Pr="00F02979">
        <w:rPr>
          <w:rFonts w:ascii="Arial" w:hAnsi="Arial" w:cs="Arial"/>
          <w:sz w:val="22"/>
          <w:szCs w:val="22"/>
        </w:rPr>
        <w:t>e provést dílo řádně v souladu s touto smlouvou, a to ve výši 0,5 % ze sjednané celkové ceny díla za každý započatý den, a to až do doby uvedení díla do řádného stavu,</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objednatele s úhradou faktury nebo její části v dohodnutých termínech ve výši 0,01 % </w:t>
      </w:r>
      <w:r w:rsidR="0008297B" w:rsidRPr="00F02979">
        <w:rPr>
          <w:rFonts w:ascii="Arial" w:hAnsi="Arial" w:cs="Arial"/>
          <w:sz w:val="22"/>
          <w:szCs w:val="22"/>
        </w:rPr>
        <w:t xml:space="preserve">z dlužné částky </w:t>
      </w:r>
      <w:r w:rsidRPr="00F02979">
        <w:rPr>
          <w:rFonts w:ascii="Arial" w:hAnsi="Arial" w:cs="Arial"/>
          <w:sz w:val="22"/>
          <w:szCs w:val="22"/>
        </w:rPr>
        <w:t>za každý den prodlení,</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nesplnění povinnosti </w:t>
      </w:r>
      <w:r w:rsidR="00251C13" w:rsidRPr="00F02979">
        <w:rPr>
          <w:rFonts w:ascii="Arial" w:hAnsi="Arial" w:cs="Arial"/>
          <w:sz w:val="22"/>
          <w:szCs w:val="22"/>
        </w:rPr>
        <w:t>zhotovitel</w:t>
      </w:r>
      <w:r w:rsidRPr="00F02979">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lastRenderedPageBreak/>
        <w:t xml:space="preserve">smluvní pokuta za porušení povinnosti </w:t>
      </w:r>
      <w:r w:rsidR="00251C13" w:rsidRPr="00F02979">
        <w:rPr>
          <w:rFonts w:ascii="Arial" w:hAnsi="Arial" w:cs="Arial"/>
          <w:sz w:val="22"/>
          <w:szCs w:val="22"/>
        </w:rPr>
        <w:t>zhotovitel</w:t>
      </w:r>
      <w:r w:rsidR="00474025" w:rsidRPr="00F02979">
        <w:rPr>
          <w:rFonts w:ascii="Arial" w:hAnsi="Arial" w:cs="Arial"/>
          <w:sz w:val="22"/>
          <w:szCs w:val="22"/>
        </w:rPr>
        <w:t>e postupovat při změně pod</w:t>
      </w:r>
      <w:r w:rsidR="00251C13" w:rsidRPr="00F02979">
        <w:rPr>
          <w:rFonts w:ascii="Arial" w:hAnsi="Arial" w:cs="Arial"/>
          <w:sz w:val="22"/>
          <w:szCs w:val="22"/>
        </w:rPr>
        <w:t>dodavatele</w:t>
      </w:r>
      <w:r w:rsidRPr="00F02979">
        <w:rPr>
          <w:rFonts w:ascii="Arial" w:hAnsi="Arial" w:cs="Arial"/>
          <w:sz w:val="22"/>
          <w:szCs w:val="22"/>
        </w:rPr>
        <w:t xml:space="preserve"> způsobem stanoveným v čl. XI. </w:t>
      </w:r>
      <w:r w:rsidR="0008297B" w:rsidRPr="00F02979">
        <w:rPr>
          <w:rFonts w:ascii="Arial" w:hAnsi="Arial" w:cs="Arial"/>
          <w:sz w:val="22"/>
          <w:szCs w:val="22"/>
        </w:rPr>
        <w:t>odst.</w:t>
      </w:r>
      <w:r w:rsidRPr="00F02979">
        <w:rPr>
          <w:rFonts w:ascii="Arial" w:hAnsi="Arial" w:cs="Arial"/>
          <w:sz w:val="22"/>
          <w:szCs w:val="22"/>
        </w:rPr>
        <w:t xml:space="preserve"> 9 této smlouvy  ve výši 1 % ze sjednané celkové ceny díla za každý jednotlivý případ,</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nepředložení dokladů </w:t>
      </w:r>
      <w:r w:rsidRPr="00F02979">
        <w:rPr>
          <w:rFonts w:ascii="Arial" w:hAnsi="Arial" w:cs="Arial"/>
          <w:bCs/>
          <w:sz w:val="22"/>
          <w:szCs w:val="22"/>
        </w:rPr>
        <w:t xml:space="preserve">o pojištění </w:t>
      </w:r>
      <w:r w:rsidRPr="00F02979">
        <w:rPr>
          <w:rFonts w:ascii="Arial" w:hAnsi="Arial" w:cs="Arial"/>
          <w:sz w:val="22"/>
          <w:szCs w:val="22"/>
        </w:rPr>
        <w:t xml:space="preserve">odpovědnosti za škodu způsobenou třetí osobě </w:t>
      </w:r>
      <w:r w:rsidR="00251C13" w:rsidRPr="00F02979">
        <w:rPr>
          <w:rFonts w:ascii="Arial" w:hAnsi="Arial" w:cs="Arial"/>
          <w:sz w:val="22"/>
          <w:szCs w:val="22"/>
        </w:rPr>
        <w:t>zhotovitel</w:t>
      </w:r>
      <w:r w:rsidRPr="00F02979">
        <w:rPr>
          <w:rFonts w:ascii="Arial" w:hAnsi="Arial" w:cs="Arial"/>
          <w:sz w:val="22"/>
          <w:szCs w:val="22"/>
        </w:rPr>
        <w:t xml:space="preserve">em </w:t>
      </w:r>
      <w:r w:rsidRPr="00F02979">
        <w:rPr>
          <w:rFonts w:ascii="Arial" w:hAnsi="Arial" w:cs="Arial"/>
          <w:bCs/>
          <w:sz w:val="22"/>
          <w:szCs w:val="22"/>
        </w:rPr>
        <w:t xml:space="preserve">na žádost Objednatele, a to </w:t>
      </w:r>
      <w:r w:rsidRPr="00F02979">
        <w:rPr>
          <w:rFonts w:ascii="Arial" w:hAnsi="Arial" w:cs="Arial"/>
          <w:sz w:val="22"/>
          <w:szCs w:val="22"/>
        </w:rPr>
        <w:t xml:space="preserve">ve výši </w:t>
      </w:r>
      <w:r w:rsidRPr="00F02979">
        <w:rPr>
          <w:rFonts w:ascii="Arial" w:hAnsi="Arial" w:cs="Arial"/>
          <w:b/>
          <w:sz w:val="22"/>
          <w:szCs w:val="22"/>
        </w:rPr>
        <w:t>10.000,</w:t>
      </w:r>
      <w:r w:rsidRPr="00F02979">
        <w:rPr>
          <w:rFonts w:ascii="Arial" w:hAnsi="Arial" w:cs="Arial"/>
          <w:b/>
          <w:snapToGrid w:val="0"/>
          <w:sz w:val="22"/>
          <w:szCs w:val="22"/>
        </w:rPr>
        <w:t>- Kč</w:t>
      </w:r>
      <w:r w:rsidRPr="00F02979">
        <w:rPr>
          <w:rFonts w:ascii="Arial" w:hAnsi="Arial" w:cs="Arial"/>
          <w:snapToGrid w:val="0"/>
          <w:sz w:val="22"/>
          <w:szCs w:val="22"/>
        </w:rPr>
        <w:t xml:space="preserve"> </w:t>
      </w:r>
      <w:r w:rsidRPr="00F02979">
        <w:rPr>
          <w:rFonts w:ascii="Arial" w:hAnsi="Arial" w:cs="Arial"/>
          <w:sz w:val="22"/>
          <w:szCs w:val="22"/>
        </w:rPr>
        <w:t>za každý započatý den prodlení.</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Uplatnění kterékoliv ze smluvních pokut nezbavuje objednatele práva k uplatnění nároku na náhradu vzniklé škody v plné výši. </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Smluvní pokuta je splatná do </w:t>
      </w:r>
      <w:r w:rsidR="00013085">
        <w:rPr>
          <w:rFonts w:ascii="Arial" w:hAnsi="Arial" w:cs="Arial"/>
          <w:sz w:val="22"/>
          <w:szCs w:val="22"/>
        </w:rPr>
        <w:t>30</w:t>
      </w:r>
      <w:r w:rsidRPr="00F02979">
        <w:rPr>
          <w:rFonts w:ascii="Arial" w:hAnsi="Arial" w:cs="Arial"/>
          <w:sz w:val="22"/>
          <w:szCs w:val="22"/>
        </w:rPr>
        <w:t xml:space="preserve">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w:t>
      </w:r>
    </w:p>
    <w:p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Ostatní ujednání </w:t>
      </w:r>
    </w:p>
    <w:p w:rsidR="00BD2417" w:rsidRPr="00F02979" w:rsidRDefault="00E21C7A" w:rsidP="00E00F8D">
      <w:pPr>
        <w:numPr>
          <w:ilvl w:val="1"/>
          <w:numId w:val="15"/>
        </w:numPr>
        <w:spacing w:before="240"/>
        <w:ind w:left="426" w:hanging="426"/>
        <w:jc w:val="both"/>
        <w:rPr>
          <w:rFonts w:ascii="Arial" w:hAnsi="Arial" w:cs="Arial"/>
          <w:sz w:val="22"/>
          <w:szCs w:val="22"/>
        </w:rPr>
      </w:pPr>
      <w:r w:rsidRPr="00F02979">
        <w:rPr>
          <w:rFonts w:ascii="Arial" w:hAnsi="Arial" w:cs="Arial"/>
          <w:sz w:val="22"/>
          <w:szCs w:val="22"/>
        </w:rPr>
        <w:t>Z</w:t>
      </w:r>
      <w:r w:rsidR="00BD2417" w:rsidRPr="00F02979">
        <w:rPr>
          <w:rFonts w:ascii="Arial" w:hAnsi="Arial" w:cs="Arial"/>
          <w:sz w:val="22"/>
          <w:szCs w:val="22"/>
        </w:rPr>
        <w:t xml:space="preserve">hotovitel </w:t>
      </w:r>
      <w:r w:rsidRPr="00F02979">
        <w:rPr>
          <w:rFonts w:ascii="Arial" w:hAnsi="Arial" w:cs="Arial"/>
          <w:sz w:val="22"/>
          <w:szCs w:val="22"/>
        </w:rPr>
        <w:t xml:space="preserve">je </w:t>
      </w:r>
      <w:r w:rsidR="00BD2417" w:rsidRPr="00F02979">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F02979">
        <w:rPr>
          <w:rFonts w:ascii="Arial" w:hAnsi="Arial" w:cs="Arial"/>
          <w:sz w:val="22"/>
          <w:szCs w:val="22"/>
        </w:rPr>
        <w:t xml:space="preserve">                         </w:t>
      </w:r>
      <w:hyperlink r:id="rId9" w:history="1">
        <w:r w:rsidR="00BD2417" w:rsidRPr="00F02979">
          <w:rPr>
            <w:rStyle w:val="Hypertextovodkaz"/>
            <w:rFonts w:ascii="Arial" w:eastAsiaTheme="majorEastAsia" w:hAnsi="Arial" w:cs="Arial"/>
            <w:color w:val="auto"/>
            <w:sz w:val="22"/>
            <w:szCs w:val="22"/>
          </w:rPr>
          <w:t>www.tsk-praha.cz</w:t>
        </w:r>
      </w:hyperlink>
      <w:r w:rsidR="00BD2417" w:rsidRPr="00F02979">
        <w:rPr>
          <w:rFonts w:ascii="Arial" w:hAnsi="Arial" w:cs="Arial"/>
          <w:sz w:val="22"/>
          <w:szCs w:val="22"/>
        </w:rPr>
        <w:t>.</w:t>
      </w:r>
    </w:p>
    <w:p w:rsidR="00BD2417" w:rsidRPr="00F02979" w:rsidRDefault="00BD2417" w:rsidP="00BD2417">
      <w:pPr>
        <w:spacing w:before="240"/>
        <w:ind w:left="426"/>
        <w:contextualSpacing/>
        <w:jc w:val="both"/>
        <w:rPr>
          <w:rFonts w:ascii="Arial" w:hAnsi="Arial" w:cs="Arial"/>
          <w:sz w:val="22"/>
          <w:szCs w:val="22"/>
        </w:rPr>
      </w:pPr>
      <w:r w:rsidRPr="00F02979">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F02979" w:rsidRDefault="00251C13" w:rsidP="00AF3599">
      <w:pPr>
        <w:pStyle w:val="inz1rove"/>
        <w:numPr>
          <w:ilvl w:val="1"/>
          <w:numId w:val="6"/>
        </w:numPr>
        <w:spacing w:before="120" w:after="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to, že bude </w:t>
      </w:r>
      <w:r w:rsidR="00D25DBC" w:rsidRPr="00F02979">
        <w:rPr>
          <w:rFonts w:cs="Arial"/>
          <w:sz w:val="22"/>
          <w:szCs w:val="22"/>
        </w:rPr>
        <w:t>provádět dílo</w:t>
      </w:r>
      <w:r w:rsidR="009B0820" w:rsidRPr="00F02979">
        <w:rPr>
          <w:rFonts w:cs="Arial"/>
          <w:sz w:val="22"/>
          <w:szCs w:val="22"/>
        </w:rPr>
        <w:t xml:space="preserve"> s vynaložením veškeré odborné péče tak, aby nedošlo k:</w:t>
      </w:r>
    </w:p>
    <w:p w:rsidR="009B0820" w:rsidRPr="00F02979" w:rsidRDefault="009B0820" w:rsidP="00ED4FB2">
      <w:pPr>
        <w:ind w:left="426" w:hanging="426"/>
        <w:rPr>
          <w:rFonts w:ascii="Arial" w:hAnsi="Arial" w:cs="Arial"/>
          <w:sz w:val="22"/>
          <w:szCs w:val="22"/>
        </w:rPr>
      </w:pP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obecně závazných předpisů,</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smluvních podmínek,</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příkazů daných objednatelem,</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zničení, ztrátě, poškození či snížení hodnoty majetku objednatele, veřejného majetku či majetku třetích osob.</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F02979" w:rsidRDefault="009B0820" w:rsidP="00ED4FB2">
      <w:pPr>
        <w:ind w:left="426" w:hanging="426"/>
        <w:rPr>
          <w:rFonts w:ascii="Arial" w:hAnsi="Arial" w:cs="Arial"/>
          <w:sz w:val="22"/>
          <w:szCs w:val="22"/>
        </w:rPr>
      </w:pPr>
    </w:p>
    <w:p w:rsidR="00D25DBC" w:rsidRPr="00F02979" w:rsidRDefault="009B0820" w:rsidP="00D25DBC">
      <w:pPr>
        <w:ind w:left="426" w:hanging="426"/>
        <w:jc w:val="both"/>
        <w:rPr>
          <w:rFonts w:ascii="Arial" w:hAnsi="Arial" w:cs="Arial"/>
          <w:sz w:val="22"/>
          <w:szCs w:val="22"/>
        </w:rPr>
      </w:pPr>
      <w:r w:rsidRPr="00F02979">
        <w:rPr>
          <w:rFonts w:ascii="Arial" w:hAnsi="Arial" w:cs="Arial"/>
          <w:sz w:val="22"/>
          <w:szCs w:val="22"/>
        </w:rPr>
        <w:t xml:space="preserve">       Za případné škody, které vzniknou v souvislosti s činností </w:t>
      </w:r>
      <w:r w:rsidR="00251C13" w:rsidRPr="00F02979">
        <w:rPr>
          <w:rFonts w:ascii="Arial" w:hAnsi="Arial" w:cs="Arial"/>
          <w:sz w:val="22"/>
          <w:szCs w:val="22"/>
        </w:rPr>
        <w:t>zhotovitel</w:t>
      </w:r>
      <w:r w:rsidRPr="00F02979">
        <w:rPr>
          <w:rFonts w:ascii="Arial" w:hAnsi="Arial" w:cs="Arial"/>
          <w:sz w:val="22"/>
          <w:szCs w:val="22"/>
        </w:rPr>
        <w:t xml:space="preserve">e, nese tento </w:t>
      </w:r>
      <w:r w:rsidR="00251C13" w:rsidRPr="00F02979">
        <w:rPr>
          <w:rFonts w:ascii="Arial" w:hAnsi="Arial" w:cs="Arial"/>
          <w:sz w:val="22"/>
          <w:szCs w:val="22"/>
        </w:rPr>
        <w:t>zhotovitel</w:t>
      </w:r>
      <w:r w:rsidRPr="00F02979">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F02979">
        <w:rPr>
          <w:rFonts w:ascii="Arial" w:hAnsi="Arial" w:cs="Arial"/>
          <w:sz w:val="22"/>
          <w:szCs w:val="22"/>
        </w:rPr>
        <w:t>zhotovitel</w:t>
      </w:r>
      <w:r w:rsidRPr="00F02979">
        <w:rPr>
          <w:rFonts w:ascii="Arial" w:hAnsi="Arial" w:cs="Arial"/>
          <w:sz w:val="22"/>
          <w:szCs w:val="22"/>
        </w:rPr>
        <w:t xml:space="preserve"> objednatele na možný vznik této škod</w:t>
      </w:r>
      <w:r w:rsidR="009E61D3" w:rsidRPr="00F02979">
        <w:rPr>
          <w:rFonts w:ascii="Arial" w:hAnsi="Arial" w:cs="Arial"/>
          <w:sz w:val="22"/>
          <w:szCs w:val="22"/>
        </w:rPr>
        <w:t>y předem prokazatelně upozornil</w:t>
      </w:r>
      <w:r w:rsidRPr="00F02979">
        <w:rPr>
          <w:rFonts w:ascii="Arial" w:hAnsi="Arial" w:cs="Arial"/>
          <w:sz w:val="22"/>
          <w:szCs w:val="22"/>
        </w:rPr>
        <w:t xml:space="preserve"> </w:t>
      </w:r>
      <w:r w:rsidR="00D25DBC" w:rsidRPr="00F02979">
        <w:rPr>
          <w:rFonts w:ascii="Arial" w:hAnsi="Arial" w:cs="Arial"/>
          <w:sz w:val="22"/>
          <w:szCs w:val="22"/>
        </w:rPr>
        <w:t xml:space="preserve">a objednatel na dodržení příkazu výslovně i přes toto upozornění trval. </w:t>
      </w:r>
    </w:p>
    <w:p w:rsidR="009F136C" w:rsidRPr="00F02979" w:rsidRDefault="009F136C" w:rsidP="00D25DBC">
      <w:pPr>
        <w:ind w:left="426" w:hanging="426"/>
        <w:jc w:val="both"/>
        <w:rPr>
          <w:rFonts w:ascii="Arial" w:hAnsi="Arial" w:cs="Arial"/>
          <w:sz w:val="22"/>
          <w:szCs w:val="22"/>
        </w:rPr>
      </w:pPr>
    </w:p>
    <w:p w:rsidR="009F136C" w:rsidRPr="00F02979" w:rsidRDefault="009F136C" w:rsidP="009F136C">
      <w:pPr>
        <w:pStyle w:val="Odstavecseseznamem"/>
        <w:numPr>
          <w:ilvl w:val="1"/>
          <w:numId w:val="6"/>
        </w:numPr>
        <w:ind w:left="426" w:hanging="426"/>
        <w:jc w:val="both"/>
        <w:rPr>
          <w:rFonts w:ascii="Arial" w:hAnsi="Arial" w:cs="Arial"/>
          <w:sz w:val="22"/>
          <w:szCs w:val="22"/>
        </w:rPr>
      </w:pPr>
      <w:r w:rsidRPr="00F02979">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F02979" w:rsidRDefault="009B0820" w:rsidP="00AF3599">
      <w:pPr>
        <w:pStyle w:val="Zkladntext3"/>
        <w:numPr>
          <w:ilvl w:val="1"/>
          <w:numId w:val="6"/>
        </w:numPr>
        <w:spacing w:before="120"/>
        <w:ind w:left="426" w:hanging="426"/>
        <w:rPr>
          <w:rFonts w:cs="Arial"/>
          <w:sz w:val="22"/>
          <w:szCs w:val="22"/>
        </w:rPr>
      </w:pPr>
      <w:r w:rsidRPr="00F02979">
        <w:rPr>
          <w:rFonts w:cs="Arial"/>
          <w:sz w:val="22"/>
          <w:szCs w:val="22"/>
        </w:rPr>
        <w:lastRenderedPageBreak/>
        <w:t xml:space="preserve">Objednatel si vyhrazuje právo změny termínu realizace, pokud to dopravní nebo jiné podmínky budou vyžadovat (požadavek </w:t>
      </w:r>
      <w:r w:rsidR="005D6D65">
        <w:rPr>
          <w:rFonts w:cs="Arial"/>
          <w:sz w:val="22"/>
          <w:szCs w:val="22"/>
        </w:rPr>
        <w:t>příslušného silničního správního úřadu</w:t>
      </w:r>
      <w:r w:rsidRPr="00F02979">
        <w:rPr>
          <w:rFonts w:cs="Arial"/>
          <w:sz w:val="22"/>
          <w:szCs w:val="22"/>
        </w:rPr>
        <w:t>, PČR atd.).</w:t>
      </w:r>
      <w:r w:rsidR="005028F7" w:rsidRPr="00F02979">
        <w:rPr>
          <w:rFonts w:cs="Arial"/>
          <w:sz w:val="22"/>
          <w:szCs w:val="22"/>
        </w:rPr>
        <w:t xml:space="preserve"> </w:t>
      </w:r>
      <w:r w:rsidR="00251C13" w:rsidRPr="00F02979">
        <w:rPr>
          <w:rFonts w:cs="Arial"/>
          <w:sz w:val="22"/>
          <w:szCs w:val="22"/>
        </w:rPr>
        <w:t>Zhotovitel</w:t>
      </w:r>
      <w:r w:rsidR="005028F7" w:rsidRPr="00F02979">
        <w:rPr>
          <w:rFonts w:cs="Arial"/>
          <w:sz w:val="22"/>
          <w:szCs w:val="22"/>
        </w:rPr>
        <w:t xml:space="preserve"> bere toto ujednání na vědomí, neboť je srozuměn s tím, že s ohledem na charakter díla je nezbytné respektovat dopravní a jiné podmínky.</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prohlašuje, že </w:t>
      </w:r>
      <w:r w:rsidR="00527A65" w:rsidRPr="00F02979">
        <w:rPr>
          <w:rFonts w:cs="Arial"/>
          <w:sz w:val="22"/>
          <w:szCs w:val="22"/>
        </w:rPr>
        <w:t xml:space="preserve">je </w:t>
      </w:r>
      <w:r w:rsidR="006712CD" w:rsidRPr="00F02979">
        <w:rPr>
          <w:rFonts w:cs="Arial"/>
          <w:sz w:val="22"/>
          <w:szCs w:val="22"/>
        </w:rPr>
        <w:t xml:space="preserve">seznámen s místními poměry stavby a </w:t>
      </w:r>
      <w:r w:rsidR="003B7C5B" w:rsidRPr="00F02979">
        <w:rPr>
          <w:rFonts w:cs="Arial"/>
          <w:sz w:val="22"/>
          <w:szCs w:val="22"/>
        </w:rPr>
        <w:t>ujišťuje objednatele, že dílo l</w:t>
      </w:r>
      <w:r w:rsidR="006712CD" w:rsidRPr="00F02979">
        <w:rPr>
          <w:rFonts w:cs="Arial"/>
          <w:sz w:val="22"/>
          <w:szCs w:val="22"/>
        </w:rPr>
        <w:t xml:space="preserve">ze provést za podmínek stanovených touto smlouvou. </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se zavazuje k provedení případných víceprací požadovaných </w:t>
      </w:r>
      <w:r w:rsidR="006712CD" w:rsidRPr="00F02979">
        <w:rPr>
          <w:rFonts w:cs="Arial"/>
          <w:sz w:val="22"/>
          <w:szCs w:val="22"/>
        </w:rPr>
        <w:t xml:space="preserve">vůči objednateli </w:t>
      </w:r>
      <w:r w:rsidR="009B0820" w:rsidRPr="00F02979">
        <w:rPr>
          <w:rFonts w:cs="Arial"/>
          <w:sz w:val="22"/>
          <w:szCs w:val="22"/>
        </w:rPr>
        <w:t xml:space="preserve">investorem, event. kolaudačními orgány, a to v termínech jimi předepsanými. </w:t>
      </w:r>
      <w:r w:rsidR="006712CD" w:rsidRPr="00F02979">
        <w:rPr>
          <w:rFonts w:cs="Arial"/>
          <w:sz w:val="22"/>
          <w:szCs w:val="22"/>
        </w:rPr>
        <w:t xml:space="preserve">Vícepráce sjednané nad rámec smlouvy formou dodatku ke smlouvě budou zapsány v samostatném deníku víceprací (SD) </w:t>
      </w:r>
      <w:r w:rsidR="006712CD" w:rsidRPr="00F02979">
        <w:rPr>
          <w:rFonts w:cs="Arial"/>
          <w:snapToGrid w:val="0"/>
          <w:sz w:val="22"/>
          <w:szCs w:val="22"/>
        </w:rPr>
        <w:t xml:space="preserve">a odsouhlaseny objednatelem. </w:t>
      </w:r>
      <w:r w:rsidR="006712CD" w:rsidRPr="00F02979">
        <w:rPr>
          <w:rFonts w:cs="Arial"/>
          <w:sz w:val="22"/>
          <w:szCs w:val="22"/>
        </w:rPr>
        <w:t>V případě neodsouhlasení těchto prací v SD nebudou tyto práce objednatelem zaplaceny.</w:t>
      </w:r>
    </w:p>
    <w:p w:rsidR="009B0820" w:rsidRPr="00CB1B23" w:rsidRDefault="009B0820" w:rsidP="005B4D18">
      <w:pPr>
        <w:spacing w:before="120" w:line="240" w:lineRule="atLeast"/>
        <w:ind w:left="450"/>
        <w:jc w:val="both"/>
        <w:rPr>
          <w:rFonts w:ascii="Arial" w:hAnsi="Arial" w:cs="Arial"/>
          <w:sz w:val="22"/>
          <w:szCs w:val="22"/>
        </w:rPr>
      </w:pPr>
      <w:r w:rsidRPr="00F02979">
        <w:rPr>
          <w:rFonts w:ascii="Arial" w:hAnsi="Arial" w:cs="Arial"/>
          <w:sz w:val="22"/>
          <w:szCs w:val="22"/>
        </w:rPr>
        <w:t xml:space="preserve">Vícepráce </w:t>
      </w:r>
      <w:r w:rsidR="002326E8" w:rsidRPr="00F02979">
        <w:rPr>
          <w:rFonts w:ascii="Arial" w:hAnsi="Arial" w:cs="Arial"/>
          <w:sz w:val="22"/>
          <w:szCs w:val="22"/>
        </w:rPr>
        <w:t>s odhadem ceny (vycházející z položek uvedených v soupisu prací (VV) a z</w:t>
      </w:r>
      <w:r w:rsidR="00092C62" w:rsidRPr="00F02979">
        <w:rPr>
          <w:rFonts w:ascii="Arial" w:hAnsi="Arial" w:cs="Arial"/>
          <w:sz w:val="22"/>
          <w:szCs w:val="22"/>
        </w:rPr>
        <w:t xml:space="preserve"> maximální ceny uvedené v </w:t>
      </w:r>
      <w:r w:rsidR="002326E8" w:rsidRPr="00F02979">
        <w:rPr>
          <w:rFonts w:ascii="Arial" w:hAnsi="Arial" w:cs="Arial"/>
          <w:sz w:val="22"/>
          <w:szCs w:val="22"/>
        </w:rPr>
        <w:t>ceníku URS v</w:t>
      </w:r>
      <w:r w:rsidR="00092C62" w:rsidRPr="00F02979">
        <w:rPr>
          <w:rFonts w:ascii="Arial" w:hAnsi="Arial" w:cs="Arial"/>
          <w:sz w:val="22"/>
          <w:szCs w:val="22"/>
        </w:rPr>
        <w:t> </w:t>
      </w:r>
      <w:r w:rsidR="002326E8" w:rsidRPr="00F02979">
        <w:rPr>
          <w:rFonts w:ascii="Arial" w:hAnsi="Arial" w:cs="Arial"/>
          <w:sz w:val="22"/>
          <w:szCs w:val="22"/>
        </w:rPr>
        <w:t>případě</w:t>
      </w:r>
      <w:r w:rsidR="00092C62" w:rsidRPr="00F02979">
        <w:rPr>
          <w:rFonts w:ascii="Arial" w:hAnsi="Arial" w:cs="Arial"/>
          <w:sz w:val="22"/>
          <w:szCs w:val="22"/>
        </w:rPr>
        <w:t>,</w:t>
      </w:r>
      <w:r w:rsidR="002326E8" w:rsidRPr="00F02979">
        <w:rPr>
          <w:rFonts w:ascii="Arial" w:hAnsi="Arial" w:cs="Arial"/>
          <w:sz w:val="22"/>
          <w:szCs w:val="22"/>
        </w:rPr>
        <w:t xml:space="preserve"> že </w:t>
      </w:r>
      <w:r w:rsidR="00092C62" w:rsidRPr="00F02979">
        <w:rPr>
          <w:rFonts w:ascii="Arial" w:hAnsi="Arial" w:cs="Arial"/>
          <w:sz w:val="22"/>
          <w:szCs w:val="22"/>
        </w:rPr>
        <w:t xml:space="preserve">se </w:t>
      </w:r>
      <w:r w:rsidR="002326E8" w:rsidRPr="00F02979">
        <w:rPr>
          <w:rFonts w:ascii="Arial" w:hAnsi="Arial" w:cs="Arial"/>
          <w:sz w:val="22"/>
          <w:szCs w:val="22"/>
        </w:rPr>
        <w:t xml:space="preserve">položka v soupisu prací nevyskytuje) </w:t>
      </w:r>
      <w:r w:rsidRPr="00F02979">
        <w:rPr>
          <w:rFonts w:ascii="Arial" w:hAnsi="Arial" w:cs="Arial"/>
          <w:sz w:val="22"/>
          <w:szCs w:val="22"/>
        </w:rPr>
        <w:t xml:space="preserve">budou předloženy bez podrobného vyčíslení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který nechá okamžitě tyto</w:t>
      </w:r>
      <w:r w:rsidR="0008297B" w:rsidRPr="00F02979">
        <w:rPr>
          <w:rFonts w:ascii="Arial" w:hAnsi="Arial" w:cs="Arial"/>
          <w:sz w:val="22"/>
          <w:szCs w:val="22"/>
        </w:rPr>
        <w:t xml:space="preserve"> vícepráce schválit </w:t>
      </w:r>
      <w:r w:rsidR="002C3CC7" w:rsidRPr="00F02979">
        <w:rPr>
          <w:rFonts w:ascii="Arial" w:hAnsi="Arial" w:cs="Arial"/>
          <w:sz w:val="22"/>
          <w:szCs w:val="22"/>
        </w:rPr>
        <w:t>řediteli investičního úseku</w:t>
      </w:r>
      <w:r w:rsidRPr="00F02979">
        <w:rPr>
          <w:rFonts w:ascii="Arial" w:hAnsi="Arial" w:cs="Arial"/>
          <w:sz w:val="22"/>
          <w:szCs w:val="22"/>
        </w:rPr>
        <w:t xml:space="preserve"> </w:t>
      </w:r>
      <w:r w:rsidR="002C3CC7" w:rsidRPr="00F02979">
        <w:rPr>
          <w:rFonts w:ascii="Arial" w:hAnsi="Arial" w:cs="Arial"/>
          <w:sz w:val="22"/>
          <w:szCs w:val="22"/>
        </w:rPr>
        <w:t xml:space="preserve">objednatele. </w:t>
      </w:r>
      <w:r w:rsidRPr="00F02979">
        <w:rPr>
          <w:rFonts w:ascii="Arial" w:hAnsi="Arial" w:cs="Arial"/>
          <w:sz w:val="22"/>
          <w:szCs w:val="22"/>
        </w:rPr>
        <w:t>Vícepráce moh</w:t>
      </w:r>
      <w:r w:rsidR="0008297B" w:rsidRPr="00F02979">
        <w:rPr>
          <w:rFonts w:ascii="Arial" w:hAnsi="Arial" w:cs="Arial"/>
          <w:sz w:val="22"/>
          <w:szCs w:val="22"/>
        </w:rPr>
        <w:t xml:space="preserve">ou být zahájeny až po </w:t>
      </w:r>
      <w:r w:rsidR="0008297B" w:rsidRPr="00CB1B23">
        <w:rPr>
          <w:rFonts w:ascii="Arial" w:hAnsi="Arial" w:cs="Arial"/>
          <w:sz w:val="22"/>
          <w:szCs w:val="22"/>
        </w:rPr>
        <w:t xml:space="preserve">souhlasu </w:t>
      </w:r>
      <w:r w:rsidR="002C3CC7" w:rsidRPr="00CB1B23">
        <w:rPr>
          <w:rFonts w:ascii="Arial" w:hAnsi="Arial" w:cs="Arial"/>
          <w:sz w:val="22"/>
          <w:szCs w:val="22"/>
        </w:rPr>
        <w:t>ředitele investičního úseku</w:t>
      </w:r>
      <w:r w:rsidRPr="00CB1B23">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CB1B23" w:rsidRDefault="009B0820" w:rsidP="00AF3599">
      <w:pPr>
        <w:pStyle w:val="Zkladntext3"/>
        <w:numPr>
          <w:ilvl w:val="1"/>
          <w:numId w:val="6"/>
        </w:numPr>
        <w:spacing w:before="120"/>
        <w:ind w:left="426" w:hanging="426"/>
        <w:rPr>
          <w:rFonts w:cs="Arial"/>
          <w:sz w:val="22"/>
          <w:szCs w:val="22"/>
        </w:rPr>
      </w:pPr>
      <w:r w:rsidRPr="00CB1B23">
        <w:rPr>
          <w:rFonts w:cs="Arial"/>
          <w:sz w:val="22"/>
          <w:szCs w:val="22"/>
        </w:rPr>
        <w:t xml:space="preserve">Při </w:t>
      </w:r>
      <w:r w:rsidR="008215E4" w:rsidRPr="00CB1B23">
        <w:rPr>
          <w:rFonts w:cs="Arial"/>
          <w:sz w:val="22"/>
          <w:szCs w:val="22"/>
        </w:rPr>
        <w:t xml:space="preserve">přerušení </w:t>
      </w:r>
      <w:r w:rsidRPr="00CB1B23">
        <w:rPr>
          <w:rFonts w:cs="Arial"/>
          <w:sz w:val="22"/>
          <w:szCs w:val="22"/>
        </w:rPr>
        <w:t xml:space="preserve">nebo zastavení prací na díle z důvodů na straně objednatele zaplatí objednatel </w:t>
      </w:r>
      <w:r w:rsidR="00251C13" w:rsidRPr="00CB1B23">
        <w:rPr>
          <w:rFonts w:cs="Arial"/>
          <w:sz w:val="22"/>
          <w:szCs w:val="22"/>
        </w:rPr>
        <w:t>zhotovitel</w:t>
      </w:r>
      <w:r w:rsidRPr="00CB1B23">
        <w:rPr>
          <w:rFonts w:cs="Arial"/>
          <w:sz w:val="22"/>
          <w:szCs w:val="22"/>
        </w:rPr>
        <w:t>i skutečně vynaložené náklady s tím spojené.</w:t>
      </w:r>
    </w:p>
    <w:p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odpovídá za škody vzniklé při provádění díla objednateli nebo třetím osobám</w:t>
      </w:r>
      <w:r w:rsidR="00596D1C" w:rsidRPr="00CB1B23">
        <w:rPr>
          <w:rFonts w:cs="Arial"/>
          <w:sz w:val="22"/>
          <w:szCs w:val="22"/>
        </w:rPr>
        <w:t>.</w:t>
      </w:r>
      <w:r w:rsidR="009B0820" w:rsidRPr="00CB1B23">
        <w:rPr>
          <w:rFonts w:cs="Arial"/>
          <w:sz w:val="22"/>
          <w:szCs w:val="22"/>
        </w:rPr>
        <w:t xml:space="preserve"> </w:t>
      </w:r>
    </w:p>
    <w:p w:rsidR="00596D1C" w:rsidRPr="00CB1B23" w:rsidRDefault="00251C13"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596D1C" w:rsidRPr="00CB1B23">
        <w:rPr>
          <w:rFonts w:ascii="Arial" w:hAnsi="Arial" w:cs="Arial"/>
          <w:sz w:val="22"/>
          <w:szCs w:val="22"/>
        </w:rPr>
        <w:t xml:space="preserve"> uvádí v příloze smlouvy seznam svých </w:t>
      </w:r>
      <w:r w:rsidR="00180DD5" w:rsidRPr="00CB1B23">
        <w:rPr>
          <w:rFonts w:ascii="Arial" w:hAnsi="Arial" w:cs="Arial"/>
          <w:sz w:val="22"/>
          <w:szCs w:val="22"/>
        </w:rPr>
        <w:t>pod</w:t>
      </w:r>
      <w:r w:rsidRPr="00CB1B23">
        <w:rPr>
          <w:rFonts w:ascii="Arial" w:hAnsi="Arial" w:cs="Arial"/>
          <w:sz w:val="22"/>
          <w:szCs w:val="22"/>
        </w:rPr>
        <w:t>dodavatelů</w:t>
      </w:r>
      <w:r w:rsidR="00180DD5" w:rsidRPr="00CB1B23">
        <w:rPr>
          <w:rFonts w:ascii="Arial" w:hAnsi="Arial" w:cs="Arial"/>
          <w:sz w:val="22"/>
          <w:szCs w:val="22"/>
        </w:rPr>
        <w:t xml:space="preserve"> nad 5</w:t>
      </w:r>
      <w:r w:rsidR="00543593" w:rsidRPr="00CB1B23">
        <w:rPr>
          <w:rFonts w:ascii="Arial" w:hAnsi="Arial" w:cs="Arial"/>
          <w:sz w:val="22"/>
          <w:szCs w:val="22"/>
        </w:rPr>
        <w:t xml:space="preserve"> </w:t>
      </w:r>
      <w:r w:rsidR="00180DD5" w:rsidRPr="00CB1B23">
        <w:rPr>
          <w:rFonts w:ascii="Arial" w:hAnsi="Arial" w:cs="Arial"/>
          <w:sz w:val="22"/>
          <w:szCs w:val="22"/>
        </w:rPr>
        <w:t>% objemu prací z celkové ceny díla.</w:t>
      </w:r>
      <w:r w:rsidR="00596D1C" w:rsidRPr="00CB1B23">
        <w:rPr>
          <w:rFonts w:ascii="Arial" w:hAnsi="Arial" w:cs="Arial"/>
          <w:sz w:val="22"/>
          <w:szCs w:val="22"/>
        </w:rPr>
        <w:t xml:space="preserve"> </w:t>
      </w:r>
      <w:r w:rsidRPr="00CB1B23">
        <w:rPr>
          <w:rFonts w:ascii="Arial" w:hAnsi="Arial" w:cs="Arial"/>
          <w:sz w:val="22"/>
          <w:szCs w:val="22"/>
        </w:rPr>
        <w:t>Zhotovitel</w:t>
      </w:r>
      <w:r w:rsidR="00596D1C" w:rsidRPr="00CB1B23">
        <w:rPr>
          <w:rFonts w:ascii="Arial" w:hAnsi="Arial" w:cs="Arial"/>
          <w:sz w:val="22"/>
          <w:szCs w:val="22"/>
        </w:rPr>
        <w:t xml:space="preserve"> se zavazuje v případě zájmu o zadání prací </w:t>
      </w:r>
      <w:r w:rsidR="00180DD5" w:rsidRPr="00CB1B23">
        <w:rPr>
          <w:rFonts w:ascii="Arial" w:hAnsi="Arial" w:cs="Arial"/>
          <w:sz w:val="22"/>
          <w:szCs w:val="22"/>
        </w:rPr>
        <w:t>pod</w:t>
      </w:r>
      <w:r w:rsidRPr="00CB1B23">
        <w:rPr>
          <w:rFonts w:ascii="Arial" w:hAnsi="Arial" w:cs="Arial"/>
          <w:sz w:val="22"/>
          <w:szCs w:val="22"/>
        </w:rPr>
        <w:t>dodavateli</w:t>
      </w:r>
      <w:r w:rsidR="00596D1C" w:rsidRPr="00CB1B23">
        <w:rPr>
          <w:rFonts w:ascii="Arial" w:hAnsi="Arial" w:cs="Arial"/>
          <w:sz w:val="22"/>
          <w:szCs w:val="22"/>
        </w:rPr>
        <w:t xml:space="preserve"> neuvedenému v příloze vyžádat si předem souhlas objednatele.</w:t>
      </w:r>
    </w:p>
    <w:p w:rsidR="004943C6" w:rsidRPr="00CB1B23" w:rsidRDefault="00251C13"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4943C6" w:rsidRPr="00CB1B23">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CB1B23">
        <w:rPr>
          <w:rFonts w:ascii="Arial" w:hAnsi="Arial" w:cs="Arial"/>
          <w:sz w:val="22"/>
          <w:szCs w:val="22"/>
        </w:rPr>
        <w:t xml:space="preserve"> a dotčených organizací</w:t>
      </w:r>
      <w:r w:rsidR="004943C6" w:rsidRPr="00CB1B23">
        <w:rPr>
          <w:rFonts w:ascii="Arial" w:hAnsi="Arial" w:cs="Arial"/>
          <w:sz w:val="22"/>
          <w:szCs w:val="22"/>
        </w:rPr>
        <w:t xml:space="preserve">. </w:t>
      </w:r>
    </w:p>
    <w:p w:rsidR="004943C6" w:rsidRPr="00CB1B23" w:rsidRDefault="004943C6"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Při realizaci díla budou strany akceptovat podmínky provádění díla dle závazných rozhodnutí orgánů státní správy.</w:t>
      </w:r>
    </w:p>
    <w:p w:rsidR="0017701D"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17701D" w:rsidRPr="00CB1B23">
        <w:rPr>
          <w:rFonts w:cs="Arial"/>
          <w:sz w:val="22"/>
          <w:szCs w:val="22"/>
        </w:rPr>
        <w:t xml:space="preserve"> zajistí DIR, dodrží jeho podmínky a podmínky dopravní obslužnosti a uhradí jakékoliv sankce za jeho porušení. V případě, že oprava nebude dokončena v termínu dle DIRu, si </w:t>
      </w:r>
      <w:r w:rsidRPr="00CB1B23">
        <w:rPr>
          <w:rFonts w:cs="Arial"/>
          <w:sz w:val="22"/>
          <w:szCs w:val="22"/>
        </w:rPr>
        <w:t>zhotovitel</w:t>
      </w:r>
      <w:r w:rsidR="0017701D" w:rsidRPr="00CB1B23">
        <w:rPr>
          <w:rFonts w:cs="Arial"/>
          <w:sz w:val="22"/>
          <w:szCs w:val="22"/>
        </w:rPr>
        <w:t xml:space="preserve"> sám a na vlastní náklady zajistí projednání a prodloužení (vydání) DIRu k řádnému dokončení práce.</w:t>
      </w:r>
    </w:p>
    <w:p w:rsidR="00E550C5" w:rsidRPr="00CB1B23" w:rsidRDefault="009E7B0C" w:rsidP="009E7B0C">
      <w:pPr>
        <w:pStyle w:val="Zkladntext3"/>
        <w:numPr>
          <w:ilvl w:val="1"/>
          <w:numId w:val="6"/>
        </w:numPr>
        <w:spacing w:before="120"/>
        <w:ind w:left="426" w:hanging="426"/>
        <w:rPr>
          <w:rFonts w:cs="Arial"/>
          <w:sz w:val="22"/>
          <w:szCs w:val="22"/>
        </w:rPr>
      </w:pPr>
      <w:r w:rsidRPr="00CB1B23">
        <w:rPr>
          <w:rFonts w:cs="Arial"/>
          <w:sz w:val="22"/>
          <w:szCs w:val="22"/>
        </w:rPr>
        <w:t xml:space="preserve">Osazení dopravního značení bude provedeno odbornou firmou. </w:t>
      </w:r>
      <w:r w:rsidR="00E550C5" w:rsidRPr="00CB1B23">
        <w:rPr>
          <w:rFonts w:cs="Arial"/>
          <w:sz w:val="22"/>
          <w:szCs w:val="22"/>
        </w:rPr>
        <w:t xml:space="preserve">Zhotovitel se zavazuje, že dopravní značení bude realizováno dle </w:t>
      </w:r>
      <w:r w:rsidR="007055AD" w:rsidRPr="00CB1B23">
        <w:rPr>
          <w:rFonts w:cs="Arial"/>
          <w:sz w:val="22"/>
          <w:szCs w:val="22"/>
        </w:rPr>
        <w:t>TP TSK</w:t>
      </w:r>
      <w:r w:rsidR="00E550C5" w:rsidRPr="00CB1B23">
        <w:rPr>
          <w:rFonts w:cs="Arial"/>
          <w:sz w:val="22"/>
          <w:szCs w:val="22"/>
        </w:rPr>
        <w:t>.</w:t>
      </w:r>
    </w:p>
    <w:p w:rsidR="004943C6"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si na vlastní náklady zajistí zařízení staveniště</w:t>
      </w:r>
      <w:r w:rsidR="00983376" w:rsidRPr="00CB1B23">
        <w:rPr>
          <w:rFonts w:cs="Arial"/>
          <w:sz w:val="22"/>
          <w:szCs w:val="22"/>
        </w:rPr>
        <w:t>, včetně projednání jeho umístění</w:t>
      </w:r>
      <w:r w:rsidR="004943C6" w:rsidRPr="00CB1B23">
        <w:rPr>
          <w:rFonts w:cs="Arial"/>
          <w:sz w:val="22"/>
          <w:szCs w:val="22"/>
        </w:rPr>
        <w:t>, jeho vytýčení příp. projednání záboru jeho plochy, zákresy stávajících inženýrských sítí a jejich vytýčení</w:t>
      </w:r>
      <w:r w:rsidR="00C51E0A" w:rsidRPr="00CB1B23">
        <w:rPr>
          <w:rFonts w:cs="Arial"/>
          <w:sz w:val="22"/>
          <w:szCs w:val="22"/>
        </w:rPr>
        <w:t xml:space="preserve"> a měření vibrací během stavby.</w:t>
      </w:r>
    </w:p>
    <w:p w:rsidR="004943C6" w:rsidRPr="00CB1B23" w:rsidRDefault="004943C6" w:rsidP="00AF3599">
      <w:pPr>
        <w:pStyle w:val="Zkladntext3"/>
        <w:numPr>
          <w:ilvl w:val="1"/>
          <w:numId w:val="6"/>
        </w:numPr>
        <w:spacing w:before="120"/>
        <w:ind w:left="426" w:hanging="426"/>
        <w:rPr>
          <w:rFonts w:cs="Arial"/>
          <w:sz w:val="22"/>
          <w:szCs w:val="22"/>
        </w:rPr>
      </w:pPr>
      <w:r w:rsidRPr="00CB1B23">
        <w:rPr>
          <w:rFonts w:cs="Arial"/>
          <w:sz w:val="22"/>
          <w:szCs w:val="22"/>
        </w:rPr>
        <w:t xml:space="preserve">Před předáním díla předá </w:t>
      </w:r>
      <w:r w:rsidR="00251C13" w:rsidRPr="00CB1B23">
        <w:rPr>
          <w:rFonts w:cs="Arial"/>
          <w:sz w:val="22"/>
          <w:szCs w:val="22"/>
        </w:rPr>
        <w:t>zhotovitel</w:t>
      </w:r>
      <w:r w:rsidRPr="00CB1B23">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C51E0A" w:rsidRPr="00CB1B23">
        <w:rPr>
          <w:rFonts w:cs="Arial"/>
          <w:sz w:val="22"/>
          <w:szCs w:val="22"/>
        </w:rPr>
        <w:t xml:space="preserve"> zajistí dopracování projektové realizační dokumentace a zábor veřejného prostranství.</w:t>
      </w:r>
    </w:p>
    <w:p w:rsidR="00F2193C" w:rsidRPr="00CB1B23" w:rsidRDefault="00F2193C" w:rsidP="004A0C11">
      <w:pPr>
        <w:pStyle w:val="Zkladntext3"/>
        <w:numPr>
          <w:ilvl w:val="1"/>
          <w:numId w:val="6"/>
        </w:numPr>
        <w:spacing w:before="120"/>
        <w:ind w:left="426" w:hanging="426"/>
        <w:rPr>
          <w:rFonts w:cs="Arial"/>
          <w:sz w:val="22"/>
          <w:szCs w:val="22"/>
        </w:rPr>
      </w:pPr>
      <w:r w:rsidRPr="00CB1B23">
        <w:rPr>
          <w:rFonts w:cs="Arial"/>
          <w:sz w:val="22"/>
          <w:szCs w:val="22"/>
        </w:rPr>
        <w:t xml:space="preserve">Před zahájením stavby předá zhotovitel objednateli vyhotovení realizační dokumentace stavby (RDS) - </w:t>
      </w:r>
      <w:r w:rsidR="00CE190E" w:rsidRPr="00CB1B23">
        <w:rPr>
          <w:rFonts w:cs="Arial"/>
          <w:sz w:val="22"/>
          <w:szCs w:val="22"/>
        </w:rPr>
        <w:t>3</w:t>
      </w:r>
      <w:r w:rsidRPr="00CB1B23">
        <w:rPr>
          <w:rFonts w:cs="Arial"/>
          <w:sz w:val="22"/>
          <w:szCs w:val="22"/>
        </w:rPr>
        <w:t xml:space="preserve"> tištěn</w:t>
      </w:r>
      <w:r w:rsidR="00CE190E" w:rsidRPr="00CB1B23">
        <w:rPr>
          <w:rFonts w:cs="Arial"/>
          <w:sz w:val="22"/>
          <w:szCs w:val="22"/>
        </w:rPr>
        <w:t>á</w:t>
      </w:r>
      <w:r w:rsidRPr="00CB1B23">
        <w:rPr>
          <w:rFonts w:cs="Arial"/>
          <w:sz w:val="22"/>
          <w:szCs w:val="22"/>
        </w:rPr>
        <w:t xml:space="preserve"> paré + 3x elektronicky ve formátu DOC, XLS, PDF a DWG a pasportizaci objektů</w:t>
      </w:r>
      <w:r w:rsidR="00BB3CDE" w:rsidRPr="00CB1B23">
        <w:rPr>
          <w:rFonts w:cs="Arial"/>
          <w:sz w:val="22"/>
          <w:szCs w:val="22"/>
        </w:rPr>
        <w:t>.</w:t>
      </w:r>
    </w:p>
    <w:p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bere na vědomí, že použití náhradních hmot, materiálů nebo výrobků musí odsouhlasit objednatel a zpracovatel PD.</w:t>
      </w:r>
      <w:r w:rsidR="009B0820" w:rsidRPr="00CB1B23">
        <w:rPr>
          <w:rFonts w:cs="Arial"/>
          <w:sz w:val="22"/>
          <w:szCs w:val="22"/>
        </w:rPr>
        <w:t xml:space="preserve"> </w:t>
      </w:r>
    </w:p>
    <w:p w:rsidR="00BD2417" w:rsidRPr="00CB1B23" w:rsidRDefault="00BD2417" w:rsidP="00AF3599">
      <w:pPr>
        <w:pStyle w:val="Zkladntext3"/>
        <w:numPr>
          <w:ilvl w:val="1"/>
          <w:numId w:val="6"/>
        </w:numPr>
        <w:spacing w:before="120"/>
        <w:ind w:left="426" w:hanging="426"/>
        <w:rPr>
          <w:rFonts w:cs="Arial"/>
          <w:sz w:val="22"/>
          <w:szCs w:val="22"/>
        </w:rPr>
      </w:pPr>
      <w:r w:rsidRPr="00CB1B23">
        <w:rPr>
          <w:rFonts w:cs="Arial"/>
          <w:sz w:val="22"/>
          <w:szCs w:val="22"/>
        </w:rPr>
        <w:t>Zhotovitel se zavazuje, že zajistí zhotovení geometrických plánů po ukončení stavby.</w:t>
      </w:r>
    </w:p>
    <w:p w:rsidR="00BD2417" w:rsidRPr="00CB1B23" w:rsidRDefault="00BD2417" w:rsidP="00BD2417">
      <w:pPr>
        <w:pStyle w:val="Zkladntext3"/>
        <w:numPr>
          <w:ilvl w:val="1"/>
          <w:numId w:val="6"/>
        </w:numPr>
        <w:spacing w:before="120"/>
        <w:ind w:left="426" w:hanging="426"/>
        <w:rPr>
          <w:rFonts w:cs="Arial"/>
          <w:sz w:val="22"/>
          <w:szCs w:val="22"/>
        </w:rPr>
      </w:pPr>
      <w:r w:rsidRPr="00CB1B23">
        <w:rPr>
          <w:rFonts w:cs="Arial"/>
          <w:snapToGrid w:val="0"/>
          <w:color w:val="000000"/>
          <w:sz w:val="22"/>
          <w:szCs w:val="22"/>
        </w:rPr>
        <w:lastRenderedPageBreak/>
        <w:t>Zhotovitel předá na odd</w:t>
      </w:r>
      <w:r w:rsidR="002C3CC7" w:rsidRPr="00CB1B23">
        <w:rPr>
          <w:rFonts w:cs="Arial"/>
          <w:snapToGrid w:val="0"/>
          <w:color w:val="000000"/>
          <w:sz w:val="22"/>
          <w:szCs w:val="22"/>
        </w:rPr>
        <w:t>. inf. rozvoje a GIS</w:t>
      </w:r>
      <w:r w:rsidRPr="00CB1B23">
        <w:rPr>
          <w:rFonts w:cs="Arial"/>
          <w:snapToGrid w:val="0"/>
          <w:color w:val="000000"/>
          <w:sz w:val="22"/>
          <w:szCs w:val="22"/>
        </w:rPr>
        <w:t xml:space="preserve"> dokumentaci skutečného provedení stavby</w:t>
      </w:r>
      <w:r w:rsidRPr="00CB1B23">
        <w:rPr>
          <w:rFonts w:cs="Arial"/>
          <w:sz w:val="22"/>
          <w:szCs w:val="22"/>
        </w:rPr>
        <w:t xml:space="preserve"> </w:t>
      </w:r>
      <w:r w:rsidRPr="00CB1B23">
        <w:rPr>
          <w:rFonts w:cs="Arial"/>
          <w:snapToGrid w:val="0"/>
          <w:color w:val="000000"/>
          <w:sz w:val="22"/>
          <w:szCs w:val="22"/>
        </w:rPr>
        <w:t xml:space="preserve">v dig. formě (referenční systém Bpv), geodetické zaměření (papírově a digitálně) a potvrzení o předání na IPR Praha. Doklad k potvrzení zhotovitel obdrží od </w:t>
      </w:r>
      <w:r w:rsidR="00B644A2" w:rsidRPr="00CB1B23">
        <w:rPr>
          <w:rFonts w:cs="Arial"/>
          <w:snapToGrid w:val="0"/>
          <w:color w:val="000000"/>
          <w:sz w:val="22"/>
          <w:szCs w:val="22"/>
        </w:rPr>
        <w:t xml:space="preserve">TDS </w:t>
      </w:r>
      <w:r w:rsidRPr="00CB1B23">
        <w:rPr>
          <w:rFonts w:cs="Arial"/>
          <w:snapToGrid w:val="0"/>
          <w:color w:val="000000"/>
          <w:sz w:val="22"/>
          <w:szCs w:val="22"/>
        </w:rPr>
        <w:t>dané akce.</w:t>
      </w:r>
    </w:p>
    <w:p w:rsidR="00B47FC9" w:rsidRPr="00CB1B23" w:rsidRDefault="00BD2417" w:rsidP="00AF3599">
      <w:pPr>
        <w:pStyle w:val="Zkladntext3"/>
        <w:numPr>
          <w:ilvl w:val="1"/>
          <w:numId w:val="6"/>
        </w:numPr>
        <w:spacing w:before="120"/>
        <w:ind w:left="426" w:hanging="426"/>
        <w:rPr>
          <w:rFonts w:cs="Arial"/>
          <w:sz w:val="22"/>
          <w:szCs w:val="22"/>
        </w:rPr>
      </w:pPr>
      <w:r w:rsidRPr="00CB1B23">
        <w:rPr>
          <w:rFonts w:cs="Arial"/>
          <w:snapToGrid w:val="0"/>
          <w:color w:val="000000"/>
          <w:sz w:val="22"/>
          <w:szCs w:val="22"/>
        </w:rPr>
        <w:t>V případě hlukového měření zajišťovaného zhotov</w:t>
      </w:r>
      <w:r w:rsidR="00477FAB" w:rsidRPr="00CB1B23">
        <w:rPr>
          <w:rFonts w:cs="Arial"/>
          <w:snapToGrid w:val="0"/>
          <w:color w:val="000000"/>
          <w:sz w:val="22"/>
          <w:szCs w:val="22"/>
        </w:rPr>
        <w:t xml:space="preserve">itelem bude doloženo souhlasné </w:t>
      </w:r>
      <w:r w:rsidRPr="00CB1B23">
        <w:rPr>
          <w:rFonts w:cs="Arial"/>
          <w:snapToGrid w:val="0"/>
          <w:color w:val="000000"/>
          <w:sz w:val="22"/>
          <w:szCs w:val="22"/>
        </w:rPr>
        <w:t xml:space="preserve">stanovisko od HSHMP. </w:t>
      </w:r>
    </w:p>
    <w:p w:rsidR="00E00F8D" w:rsidRPr="00CB1B23" w:rsidRDefault="00E00F8D" w:rsidP="00E00F8D">
      <w:pPr>
        <w:pStyle w:val="Zkladntext3"/>
        <w:numPr>
          <w:ilvl w:val="1"/>
          <w:numId w:val="6"/>
        </w:numPr>
        <w:spacing w:before="120"/>
        <w:ind w:left="426" w:hanging="426"/>
        <w:rPr>
          <w:rFonts w:cs="Arial"/>
          <w:sz w:val="22"/>
          <w:szCs w:val="22"/>
        </w:rPr>
      </w:pPr>
      <w:r w:rsidRPr="00CB1B23">
        <w:rPr>
          <w:rFonts w:cs="Arial"/>
          <w:sz w:val="22"/>
          <w:szCs w:val="22"/>
        </w:rPr>
        <w:t>Zhotovitel se zavazuje, že se bude v průběhu provádění díla řídit technickými normami, a že při realizaci budou použity asfaltové směsi, jejichž průkazní zkoušky předložil před předáním staveniště ke schválení objednateli.</w:t>
      </w:r>
    </w:p>
    <w:p w:rsidR="00B47FC9" w:rsidRPr="00CB1B23" w:rsidRDefault="00B47FC9" w:rsidP="00B47FC9">
      <w:pPr>
        <w:pStyle w:val="Zkladntext3"/>
        <w:numPr>
          <w:ilvl w:val="1"/>
          <w:numId w:val="6"/>
        </w:numPr>
        <w:spacing w:before="120"/>
        <w:ind w:left="426" w:hanging="426"/>
        <w:rPr>
          <w:rFonts w:cs="Arial"/>
          <w:sz w:val="22"/>
          <w:szCs w:val="22"/>
        </w:rPr>
      </w:pPr>
      <w:r w:rsidRPr="00CB1B23">
        <w:rPr>
          <w:rFonts w:cs="Arial"/>
          <w:sz w:val="22"/>
          <w:szCs w:val="22"/>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362EEA" w:rsidRPr="00CB1B23" w:rsidRDefault="00362EEA" w:rsidP="00362EEA">
      <w:pPr>
        <w:pStyle w:val="Zkladntext3"/>
        <w:numPr>
          <w:ilvl w:val="1"/>
          <w:numId w:val="6"/>
        </w:numPr>
        <w:spacing w:before="120"/>
        <w:ind w:left="426" w:hanging="426"/>
        <w:rPr>
          <w:rFonts w:cs="Arial"/>
          <w:sz w:val="22"/>
          <w:szCs w:val="22"/>
        </w:rPr>
      </w:pPr>
      <w:r w:rsidRPr="00CB1B23">
        <w:rPr>
          <w:sz w:val="22"/>
          <w:szCs w:val="22"/>
        </w:rPr>
        <w:t>Zhotovitel se zavazuje, že se bude v průběhu provádění díla řídit technickými normami, a že při realizaci budou použity asfaltové směsi, jejichž průkazní zkoušky předložil před předáním staveniště ke schválení objednateli.</w:t>
      </w:r>
    </w:p>
    <w:p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se zavazuje, že veškerý dlažební materiál, který nebude následně použit zpět na komunikaci, bude vyčištěn a odvezen do skladu </w:t>
      </w:r>
      <w:r w:rsidR="002615AF" w:rsidRPr="00CB1B23">
        <w:rPr>
          <w:rFonts w:cs="Arial"/>
          <w:sz w:val="22"/>
          <w:szCs w:val="22"/>
        </w:rPr>
        <w:t>objednatele</w:t>
      </w:r>
      <w:r w:rsidR="009B0820" w:rsidRPr="00CB1B23">
        <w:rPr>
          <w:rFonts w:cs="Arial"/>
          <w:sz w:val="22"/>
          <w:szCs w:val="22"/>
        </w:rPr>
        <w:t xml:space="preserve"> v souladu s</w:t>
      </w:r>
      <w:r w:rsidR="002615AF" w:rsidRPr="00CB1B23">
        <w:rPr>
          <w:rFonts w:cs="Arial"/>
          <w:sz w:val="22"/>
          <w:szCs w:val="22"/>
        </w:rPr>
        <w:t> </w:t>
      </w:r>
      <w:r w:rsidR="009B0820" w:rsidRPr="00CB1B23">
        <w:rPr>
          <w:rFonts w:cs="Arial"/>
          <w:sz w:val="22"/>
          <w:szCs w:val="22"/>
        </w:rPr>
        <w:t>přílohou</w:t>
      </w:r>
      <w:r w:rsidR="002615AF" w:rsidRPr="00CB1B23">
        <w:rPr>
          <w:rFonts w:cs="Arial"/>
          <w:sz w:val="22"/>
          <w:szCs w:val="22"/>
        </w:rPr>
        <w:t xml:space="preserve"> smlouvy</w:t>
      </w:r>
      <w:r w:rsidR="009B0820" w:rsidRPr="00CB1B23">
        <w:rPr>
          <w:rFonts w:cs="Arial"/>
          <w:sz w:val="22"/>
          <w:szCs w:val="22"/>
        </w:rPr>
        <w:t xml:space="preserve"> „Hospodaření s vybouraným materiálem“. </w:t>
      </w:r>
    </w:p>
    <w:p w:rsidR="00005EC5"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005EC5" w:rsidRPr="00CB1B23">
        <w:rPr>
          <w:rFonts w:cs="Arial"/>
          <w:sz w:val="22"/>
          <w:szCs w:val="22"/>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9B0820" w:rsidRPr="00F02979" w:rsidRDefault="009B0820" w:rsidP="00F2193C">
      <w:pPr>
        <w:pStyle w:val="Nadpis2"/>
        <w:spacing w:before="240"/>
        <w:jc w:val="center"/>
        <w:rPr>
          <w:rFonts w:ascii="Arial" w:hAnsi="Arial" w:cs="Arial"/>
          <w:sz w:val="22"/>
          <w:szCs w:val="22"/>
        </w:rPr>
      </w:pPr>
      <w:r w:rsidRPr="00CB1B23">
        <w:rPr>
          <w:rFonts w:ascii="Arial" w:hAnsi="Arial" w:cs="Arial"/>
          <w:sz w:val="22"/>
          <w:szCs w:val="22"/>
        </w:rPr>
        <w:t>XII.</w:t>
      </w:r>
    </w:p>
    <w:p w:rsidR="009B0820" w:rsidRPr="00F02979" w:rsidRDefault="009B0820" w:rsidP="00983F5C">
      <w:pPr>
        <w:pStyle w:val="Nzevlnku"/>
        <w:rPr>
          <w:rFonts w:ascii="Arial" w:hAnsi="Arial" w:cs="Arial"/>
          <w:sz w:val="22"/>
          <w:szCs w:val="22"/>
        </w:rPr>
      </w:pPr>
      <w:r w:rsidRPr="00F02979">
        <w:rPr>
          <w:rFonts w:ascii="Arial" w:hAnsi="Arial" w:cs="Arial"/>
          <w:sz w:val="22"/>
          <w:szCs w:val="22"/>
        </w:rPr>
        <w:t>Pojištění</w:t>
      </w:r>
    </w:p>
    <w:p w:rsidR="004943C6" w:rsidRPr="00F02979"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1. </w:t>
      </w:r>
      <w:r w:rsidR="00251C13" w:rsidRPr="00F02979">
        <w:rPr>
          <w:rFonts w:ascii="Arial" w:hAnsi="Arial" w:cs="Arial"/>
          <w:sz w:val="22"/>
          <w:szCs w:val="22"/>
          <w:lang w:eastAsia="x-none"/>
        </w:rPr>
        <w:t>Zhotovitel</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se zavazuje </w:t>
      </w:r>
      <w:r w:rsidRPr="00F02979">
        <w:rPr>
          <w:rFonts w:ascii="Arial" w:hAnsi="Arial" w:cs="Arial"/>
          <w:sz w:val="22"/>
          <w:szCs w:val="22"/>
          <w:lang w:eastAsia="x-none"/>
        </w:rPr>
        <w:t xml:space="preserve">mít </w:t>
      </w:r>
      <w:r w:rsidRPr="00F02979">
        <w:rPr>
          <w:rFonts w:ascii="Arial" w:hAnsi="Arial" w:cs="Arial"/>
          <w:sz w:val="22"/>
          <w:szCs w:val="22"/>
          <w:lang w:val="x-none" w:eastAsia="x-none"/>
        </w:rPr>
        <w:t xml:space="preserve">po dobu trvání této Smlouvy </w:t>
      </w:r>
      <w:r w:rsidRPr="00F02979">
        <w:rPr>
          <w:rFonts w:ascii="Arial" w:hAnsi="Arial" w:cs="Arial"/>
          <w:sz w:val="22"/>
          <w:szCs w:val="22"/>
          <w:lang w:eastAsia="x-none"/>
        </w:rPr>
        <w:t>sjednáno</w:t>
      </w:r>
      <w:r w:rsidRPr="00F02979">
        <w:rPr>
          <w:rFonts w:ascii="Arial" w:hAnsi="Arial" w:cs="Arial"/>
          <w:sz w:val="22"/>
          <w:szCs w:val="22"/>
          <w:lang w:val="x-none" w:eastAsia="x-none"/>
        </w:rPr>
        <w:t xml:space="preserve"> pojištění své odpovědnosti za škodu způsobenou třetí osobě, a to tak, aby limit pojistného plnění</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sjednaný </w:t>
      </w:r>
      <w:r w:rsidR="00251C13" w:rsidRPr="00F02979">
        <w:rPr>
          <w:rFonts w:ascii="Arial" w:hAnsi="Arial" w:cs="Arial"/>
          <w:sz w:val="22"/>
          <w:szCs w:val="22"/>
          <w:lang w:eastAsia="x-none"/>
        </w:rPr>
        <w:t>zhotovitel</w:t>
      </w:r>
      <w:r w:rsidRPr="00F02979">
        <w:rPr>
          <w:rFonts w:ascii="Arial" w:hAnsi="Arial" w:cs="Arial"/>
          <w:sz w:val="22"/>
          <w:szCs w:val="22"/>
          <w:lang w:eastAsia="x-none"/>
        </w:rPr>
        <w:t>em</w:t>
      </w:r>
      <w:r w:rsidRPr="00F02979">
        <w:rPr>
          <w:rFonts w:ascii="Arial" w:hAnsi="Arial" w:cs="Arial"/>
          <w:sz w:val="22"/>
          <w:szCs w:val="22"/>
          <w:lang w:val="x-none" w:eastAsia="x-none"/>
        </w:rPr>
        <w:t xml:space="preserve"> na základě takové pojistné smlouvy činil pro jednu škodnou událost minimálně </w:t>
      </w:r>
      <w:r w:rsidR="00740755" w:rsidRPr="00740755">
        <w:rPr>
          <w:rFonts w:ascii="Arial" w:hAnsi="Arial" w:cs="Arial"/>
          <w:b/>
          <w:sz w:val="22"/>
          <w:szCs w:val="22"/>
          <w:lang w:eastAsia="x-none"/>
        </w:rPr>
        <w:t>10</w:t>
      </w:r>
      <w:r w:rsidR="00B47FC9">
        <w:rPr>
          <w:rFonts w:ascii="Arial" w:hAnsi="Arial" w:cs="Arial"/>
          <w:b/>
          <w:sz w:val="22"/>
          <w:szCs w:val="22"/>
          <w:lang w:eastAsia="x-none"/>
        </w:rPr>
        <w:t xml:space="preserve"> </w:t>
      </w:r>
      <w:r w:rsidRPr="00F02979">
        <w:rPr>
          <w:rFonts w:ascii="Arial" w:hAnsi="Arial" w:cs="Arial"/>
          <w:b/>
          <w:sz w:val="22"/>
          <w:szCs w:val="22"/>
          <w:lang w:eastAsia="x-none"/>
        </w:rPr>
        <w:t>000 000,</w:t>
      </w:r>
      <w:r w:rsidRPr="00F02979">
        <w:rPr>
          <w:rFonts w:ascii="Arial" w:hAnsi="Arial" w:cs="Arial"/>
          <w:b/>
          <w:sz w:val="22"/>
          <w:szCs w:val="22"/>
          <w:lang w:val="x-none" w:eastAsia="x-none"/>
        </w:rPr>
        <w:t>- Kč</w:t>
      </w:r>
      <w:r w:rsidRPr="00F02979">
        <w:rPr>
          <w:rFonts w:ascii="Arial" w:hAnsi="Arial" w:cs="Arial"/>
          <w:sz w:val="22"/>
          <w:szCs w:val="22"/>
          <w:lang w:val="x-none" w:eastAsia="x-none"/>
        </w:rPr>
        <w:t>. Tento limit nelze nahradit kumulací pojistných plnění na základě více pojistných smluv.</w:t>
      </w:r>
    </w:p>
    <w:p w:rsidR="004943C6" w:rsidRPr="00F02979" w:rsidRDefault="004943C6" w:rsidP="004943C6">
      <w:pPr>
        <w:tabs>
          <w:tab w:val="left" w:pos="284"/>
        </w:tabs>
        <w:spacing w:before="12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2. </w:t>
      </w:r>
      <w:r w:rsidR="00251C13" w:rsidRPr="00F02979">
        <w:rPr>
          <w:rFonts w:ascii="Arial" w:hAnsi="Arial" w:cs="Arial"/>
          <w:sz w:val="22"/>
          <w:szCs w:val="22"/>
          <w:lang w:eastAsia="x-none"/>
        </w:rPr>
        <w:t>Zhotovitel</w:t>
      </w:r>
      <w:r w:rsidRPr="00F02979">
        <w:rPr>
          <w:rFonts w:ascii="Arial" w:hAnsi="Arial" w:cs="Arial"/>
          <w:sz w:val="22"/>
          <w:szCs w:val="22"/>
          <w:lang w:val="x-none" w:eastAsia="x-none"/>
        </w:rPr>
        <w:t xml:space="preserve"> je povinen předložit kdykoliv po dobu trvání této </w:t>
      </w:r>
      <w:r w:rsidR="002326E8" w:rsidRPr="00F02979">
        <w:rPr>
          <w:rFonts w:ascii="Arial" w:hAnsi="Arial" w:cs="Arial"/>
          <w:sz w:val="22"/>
          <w:szCs w:val="22"/>
          <w:lang w:val="x-none" w:eastAsia="x-none"/>
        </w:rPr>
        <w:t>smlouvy</w:t>
      </w:r>
      <w:r w:rsidRPr="00F02979">
        <w:rPr>
          <w:rFonts w:ascii="Arial" w:hAnsi="Arial" w:cs="Arial"/>
          <w:sz w:val="22"/>
          <w:szCs w:val="22"/>
          <w:lang w:val="x-none" w:eastAsia="x-none"/>
        </w:rPr>
        <w:t xml:space="preserve"> na žádost </w:t>
      </w:r>
      <w:r w:rsidR="002326E8" w:rsidRPr="00F02979">
        <w:rPr>
          <w:rFonts w:ascii="Arial" w:hAnsi="Arial" w:cs="Arial"/>
          <w:sz w:val="22"/>
          <w:szCs w:val="22"/>
          <w:lang w:val="x-none" w:eastAsia="x-none"/>
        </w:rPr>
        <w:t>objednatele</w:t>
      </w:r>
      <w:r w:rsidRPr="00F02979">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Závěrečná ujednání</w:t>
      </w:r>
    </w:p>
    <w:p w:rsidR="009B0820" w:rsidRPr="00F02979"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F02979">
        <w:rPr>
          <w:rFonts w:ascii="Arial" w:hAnsi="Arial" w:cs="Arial"/>
          <w:sz w:val="22"/>
          <w:szCs w:val="22"/>
        </w:rPr>
        <w:t>Zhotovitel</w:t>
      </w:r>
      <w:r w:rsidR="009B0820" w:rsidRPr="00F02979">
        <w:rPr>
          <w:rFonts w:ascii="Arial" w:hAnsi="Arial" w:cs="Arial"/>
          <w:sz w:val="22"/>
          <w:szCs w:val="22"/>
        </w:rPr>
        <w:t xml:space="preserve"> prohlašuje, že se před podpisem smlouvy podrobně seznámil se všemi dokumenty tvořícími její přílohy. Kontrolou dokumentace </w:t>
      </w:r>
      <w:r w:rsidRPr="00F02979">
        <w:rPr>
          <w:rFonts w:ascii="Arial" w:hAnsi="Arial" w:cs="Arial"/>
          <w:sz w:val="22"/>
          <w:szCs w:val="22"/>
        </w:rPr>
        <w:t>zhotovitel</w:t>
      </w:r>
      <w:r w:rsidR="009B0820" w:rsidRPr="00F02979">
        <w:rPr>
          <w:rFonts w:ascii="Arial" w:hAnsi="Arial" w:cs="Arial"/>
          <w:sz w:val="22"/>
          <w:szCs w:val="22"/>
        </w:rPr>
        <w:t xml:space="preserve"> nezjistil jakékoliv nesrovnalosti, které by mu bránily provést dílo úplné, odpovídající kvality, schopné funkce a předání objednateli. Současně </w:t>
      </w:r>
      <w:r w:rsidRPr="00F02979">
        <w:rPr>
          <w:rFonts w:ascii="Arial" w:hAnsi="Arial" w:cs="Arial"/>
          <w:sz w:val="22"/>
          <w:szCs w:val="22"/>
        </w:rPr>
        <w:t>zhotovitel</w:t>
      </w:r>
      <w:r w:rsidR="009B0820" w:rsidRPr="00F02979">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F02979">
        <w:rPr>
          <w:rFonts w:ascii="Arial" w:hAnsi="Arial" w:cs="Arial"/>
          <w:sz w:val="22"/>
          <w:szCs w:val="22"/>
        </w:rPr>
        <w:t>zhotovitel</w:t>
      </w:r>
      <w:r w:rsidR="009B0820" w:rsidRPr="00F02979">
        <w:rPr>
          <w:rFonts w:ascii="Arial" w:hAnsi="Arial" w:cs="Arial"/>
          <w:sz w:val="22"/>
          <w:szCs w:val="22"/>
        </w:rPr>
        <w:t xml:space="preserve"> v rámci své odborné způsobilosti předpokládat.</w:t>
      </w:r>
    </w:p>
    <w:p w:rsidR="00175C27" w:rsidRPr="00F02979"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F02979" w:rsidRDefault="00175C27" w:rsidP="00175C27">
      <w:pPr>
        <w:pStyle w:val="Odstavecseseznamem"/>
        <w:numPr>
          <w:ilvl w:val="0"/>
          <w:numId w:val="9"/>
        </w:numPr>
        <w:spacing w:before="240" w:line="240" w:lineRule="atLeast"/>
        <w:jc w:val="both"/>
        <w:rPr>
          <w:rFonts w:ascii="Arial" w:hAnsi="Arial" w:cs="Arial"/>
          <w:sz w:val="22"/>
          <w:szCs w:val="22"/>
        </w:rPr>
      </w:pPr>
      <w:r w:rsidRPr="00F02979">
        <w:rPr>
          <w:rFonts w:ascii="Arial" w:hAnsi="Arial" w:cs="Arial"/>
          <w:sz w:val="22"/>
          <w:szCs w:val="22"/>
        </w:rPr>
        <w:lastRenderedPageBreak/>
        <w:t>Zhotovitel se zavazuje, že na základě předloženého harmonogramu prací vypracuje</w:t>
      </w:r>
      <w:r w:rsidR="00B644A2">
        <w:rPr>
          <w:rFonts w:ascii="Arial" w:hAnsi="Arial" w:cs="Arial"/>
          <w:sz w:val="22"/>
          <w:szCs w:val="22"/>
        </w:rPr>
        <w:t xml:space="preserve"> </w:t>
      </w:r>
      <w:r w:rsidRPr="00F02979">
        <w:rPr>
          <w:rFonts w:ascii="Arial" w:hAnsi="Arial" w:cs="Arial"/>
          <w:sz w:val="22"/>
          <w:szCs w:val="22"/>
        </w:rPr>
        <w:t>ve spolupráci s objednatelem platební kalendář.</w:t>
      </w:r>
    </w:p>
    <w:p w:rsidR="00367C19" w:rsidRPr="00F02979"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Změny této smlouvy mohou být realizovány pouze formou písemných dodatků podepsaných oprávněnými zástupci obou smluvních stran </w:t>
      </w:r>
    </w:p>
    <w:p w:rsidR="009B0820" w:rsidRPr="00F02979"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Otázky touto smlouvou neupravené se budou řídit příslušnými ustanoveními </w:t>
      </w:r>
      <w:r w:rsidR="00375557" w:rsidRPr="00F02979">
        <w:rPr>
          <w:rFonts w:ascii="Arial" w:hAnsi="Arial" w:cs="Arial"/>
          <w:sz w:val="22"/>
          <w:szCs w:val="22"/>
        </w:rPr>
        <w:t>občanského zákoníku</w:t>
      </w:r>
      <w:r w:rsidRPr="00F02979">
        <w:rPr>
          <w:rFonts w:ascii="Arial" w:hAnsi="Arial" w:cs="Arial"/>
          <w:sz w:val="22"/>
          <w:szCs w:val="22"/>
        </w:rPr>
        <w:t>.</w:t>
      </w:r>
    </w:p>
    <w:p w:rsidR="009B0820" w:rsidRPr="00F02979"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Tato smlouva je </w:t>
      </w:r>
      <w:r w:rsidR="00375557" w:rsidRPr="00F02979">
        <w:rPr>
          <w:rFonts w:ascii="Arial" w:hAnsi="Arial" w:cs="Arial"/>
          <w:sz w:val="22"/>
          <w:szCs w:val="22"/>
        </w:rPr>
        <w:t xml:space="preserve">sepsána </w:t>
      </w:r>
      <w:r w:rsidRPr="00F02979">
        <w:rPr>
          <w:rFonts w:ascii="Arial" w:hAnsi="Arial" w:cs="Arial"/>
          <w:sz w:val="22"/>
          <w:szCs w:val="22"/>
        </w:rPr>
        <w:t xml:space="preserve">ve čtyřech </w:t>
      </w:r>
      <w:r w:rsidR="00375557" w:rsidRPr="00F02979">
        <w:rPr>
          <w:rFonts w:ascii="Arial" w:hAnsi="Arial" w:cs="Arial"/>
          <w:sz w:val="22"/>
          <w:szCs w:val="22"/>
        </w:rPr>
        <w:t>vyhotoveních</w:t>
      </w:r>
      <w:r w:rsidRPr="00F02979">
        <w:rPr>
          <w:rFonts w:ascii="Arial" w:hAnsi="Arial" w:cs="Arial"/>
          <w:sz w:val="22"/>
          <w:szCs w:val="22"/>
        </w:rPr>
        <w:t>, z nichž každ</w:t>
      </w:r>
      <w:r w:rsidR="00375557" w:rsidRPr="00F02979">
        <w:rPr>
          <w:rFonts w:ascii="Arial" w:hAnsi="Arial" w:cs="Arial"/>
          <w:sz w:val="22"/>
          <w:szCs w:val="22"/>
        </w:rPr>
        <w:t>é</w:t>
      </w:r>
      <w:r w:rsidRPr="00F02979">
        <w:rPr>
          <w:rFonts w:ascii="Arial" w:hAnsi="Arial" w:cs="Arial"/>
          <w:sz w:val="22"/>
          <w:szCs w:val="22"/>
        </w:rPr>
        <w:t xml:space="preserve"> má platnost originálu.</w:t>
      </w:r>
    </w:p>
    <w:p w:rsidR="009B0820" w:rsidRPr="00F02979" w:rsidRDefault="009B0820" w:rsidP="00AF3599">
      <w:pPr>
        <w:pStyle w:val="Odstavecseseznamem"/>
        <w:numPr>
          <w:ilvl w:val="0"/>
          <w:numId w:val="9"/>
        </w:numPr>
        <w:tabs>
          <w:tab w:val="num" w:pos="2859"/>
        </w:tabs>
        <w:spacing w:before="120" w:line="240" w:lineRule="atLeast"/>
        <w:contextualSpacing w:val="0"/>
        <w:jc w:val="both"/>
        <w:rPr>
          <w:rFonts w:ascii="Arial" w:hAnsi="Arial" w:cs="Arial"/>
          <w:bCs/>
          <w:sz w:val="22"/>
          <w:szCs w:val="22"/>
        </w:rPr>
      </w:pPr>
      <w:r w:rsidRPr="00F02979">
        <w:rPr>
          <w:rFonts w:ascii="Arial" w:hAnsi="Arial" w:cs="Arial"/>
          <w:bCs/>
          <w:sz w:val="22"/>
          <w:szCs w:val="22"/>
        </w:rPr>
        <w:t>Smluvní strany výslovně souhlasí s tím, aby tato smlouva byla uvedena v Centrální evidenci smluv Technické správy komunikací hl. m. Prahy</w:t>
      </w:r>
      <w:r w:rsidR="007B55A4" w:rsidRPr="00F02979">
        <w:rPr>
          <w:rFonts w:ascii="Arial" w:hAnsi="Arial" w:cs="Arial"/>
          <w:bCs/>
          <w:sz w:val="22"/>
          <w:szCs w:val="22"/>
        </w:rPr>
        <w:t>, a.s.</w:t>
      </w:r>
      <w:r w:rsidRPr="00F02979">
        <w:rPr>
          <w:rFonts w:ascii="Arial" w:hAnsi="Arial" w:cs="Arial"/>
          <w:bCs/>
          <w:sz w:val="22"/>
          <w:szCs w:val="22"/>
        </w:rPr>
        <w:t xml:space="preserve"> (CES TSK) vedené Technickou správou komunikací hl.m. Prahy, </w:t>
      </w:r>
      <w:r w:rsidR="007B55A4" w:rsidRPr="00F02979">
        <w:rPr>
          <w:rFonts w:ascii="Arial" w:hAnsi="Arial" w:cs="Arial"/>
          <w:bCs/>
          <w:sz w:val="22"/>
          <w:szCs w:val="22"/>
        </w:rPr>
        <w:t xml:space="preserve">a.s., </w:t>
      </w:r>
      <w:r w:rsidRPr="00F02979">
        <w:rPr>
          <w:rFonts w:ascii="Arial" w:hAnsi="Arial" w:cs="Arial"/>
          <w:bCs/>
          <w:sz w:val="22"/>
          <w:szCs w:val="22"/>
        </w:rPr>
        <w:t>která je veřejně přístupná a která obsahuje údaje o smluvních stranách, předmětu smlouvy, číselné označení této smlouvy a datum jejího podpisu.</w:t>
      </w:r>
    </w:p>
    <w:p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bCs/>
          <w:sz w:val="22"/>
          <w:szCs w:val="22"/>
        </w:rPr>
        <w:t xml:space="preserve">Smluvní strany prohlašují, že skutečnosti uvedené v této smlouvě nepovažují za obchodní tajemství ve smyslu § </w:t>
      </w:r>
      <w:r w:rsidR="00375557" w:rsidRPr="00F02979">
        <w:rPr>
          <w:rFonts w:ascii="Arial" w:hAnsi="Arial" w:cs="Arial"/>
          <w:bCs/>
          <w:sz w:val="22"/>
          <w:szCs w:val="22"/>
        </w:rPr>
        <w:t>50</w:t>
      </w:r>
      <w:r w:rsidR="009F7BBE" w:rsidRPr="00F02979">
        <w:rPr>
          <w:rFonts w:ascii="Arial" w:hAnsi="Arial" w:cs="Arial"/>
          <w:bCs/>
          <w:sz w:val="22"/>
          <w:szCs w:val="22"/>
        </w:rPr>
        <w:t>4</w:t>
      </w:r>
      <w:r w:rsidRPr="00F02979">
        <w:rPr>
          <w:rFonts w:ascii="Arial" w:hAnsi="Arial" w:cs="Arial"/>
          <w:bCs/>
          <w:sz w:val="22"/>
          <w:szCs w:val="22"/>
        </w:rPr>
        <w:t xml:space="preserve"> </w:t>
      </w:r>
      <w:r w:rsidR="00375557" w:rsidRPr="00F02979">
        <w:rPr>
          <w:rFonts w:ascii="Arial" w:hAnsi="Arial" w:cs="Arial"/>
          <w:bCs/>
          <w:sz w:val="22"/>
          <w:szCs w:val="22"/>
        </w:rPr>
        <w:t xml:space="preserve">občanského </w:t>
      </w:r>
      <w:r w:rsidRPr="00F02979">
        <w:rPr>
          <w:rFonts w:ascii="Arial" w:hAnsi="Arial" w:cs="Arial"/>
          <w:bCs/>
          <w:sz w:val="22"/>
          <w:szCs w:val="22"/>
        </w:rPr>
        <w:t xml:space="preserve">zákoníku a udělují svolení k jejich užití a zveřejnění bez stanovení jakýchkoli dalších podmínek, </w:t>
      </w:r>
      <w:r w:rsidRPr="00F02979">
        <w:rPr>
          <w:rFonts w:ascii="Arial" w:hAnsi="Arial" w:cs="Arial"/>
          <w:sz w:val="22"/>
          <w:szCs w:val="22"/>
        </w:rPr>
        <w:t>v platném znění.</w:t>
      </w:r>
    </w:p>
    <w:p w:rsidR="009B0820" w:rsidRPr="00F02979"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neposkytne žádné informace týkající se </w:t>
      </w:r>
      <w:r w:rsidR="00375557" w:rsidRPr="00F02979">
        <w:rPr>
          <w:rFonts w:ascii="Arial" w:hAnsi="Arial" w:cs="Arial"/>
          <w:sz w:val="22"/>
          <w:szCs w:val="22"/>
        </w:rPr>
        <w:t>prováděného díla</w:t>
      </w:r>
      <w:r w:rsidR="009B0820" w:rsidRPr="00F02979">
        <w:rPr>
          <w:rFonts w:ascii="Arial" w:hAnsi="Arial" w:cs="Arial"/>
          <w:sz w:val="22"/>
          <w:szCs w:val="22"/>
        </w:rPr>
        <w:t xml:space="preserve"> dalším osobám, s</w:t>
      </w:r>
      <w:r w:rsidR="00D1367E" w:rsidRPr="00F02979">
        <w:rPr>
          <w:rFonts w:ascii="Arial" w:hAnsi="Arial" w:cs="Arial"/>
          <w:sz w:val="22"/>
          <w:szCs w:val="22"/>
        </w:rPr>
        <w:t> </w:t>
      </w:r>
      <w:r w:rsidR="009B0820" w:rsidRPr="00F02979">
        <w:rPr>
          <w:rFonts w:ascii="Arial" w:hAnsi="Arial" w:cs="Arial"/>
          <w:sz w:val="22"/>
          <w:szCs w:val="22"/>
        </w:rPr>
        <w:t>výjimkou</w:t>
      </w:r>
      <w:r w:rsidR="00D1367E" w:rsidRPr="00F02979">
        <w:rPr>
          <w:rFonts w:ascii="Arial" w:hAnsi="Arial" w:cs="Arial"/>
          <w:sz w:val="22"/>
          <w:szCs w:val="22"/>
        </w:rPr>
        <w:t xml:space="preserve"> oprávněných zástupců</w:t>
      </w:r>
      <w:r w:rsidR="009B0820" w:rsidRPr="00F02979">
        <w:rPr>
          <w:rFonts w:ascii="Arial" w:hAnsi="Arial" w:cs="Arial"/>
          <w:sz w:val="22"/>
          <w:szCs w:val="22"/>
        </w:rPr>
        <w:t xml:space="preserve"> objednatele</w:t>
      </w:r>
      <w:r w:rsidR="007A656E" w:rsidRPr="00F02979">
        <w:rPr>
          <w:rFonts w:ascii="Arial" w:hAnsi="Arial" w:cs="Arial"/>
          <w:sz w:val="22"/>
          <w:szCs w:val="22"/>
        </w:rPr>
        <w:t>.</w:t>
      </w:r>
    </w:p>
    <w:p w:rsidR="00B47FC9" w:rsidRDefault="009C1F8C"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Tato smlouva nabývá platnosti dnem jejího podpisu oběma smluvními stranami a účinnosti dnem jejího zveřejnění v registru smluv</w:t>
      </w:r>
      <w:r w:rsidR="00367C19" w:rsidRPr="00B47FC9">
        <w:rPr>
          <w:rFonts w:ascii="Arial" w:hAnsi="Arial" w:cs="Arial"/>
          <w:bCs/>
          <w:sz w:val="22"/>
          <w:szCs w:val="22"/>
        </w:rPr>
        <w:t>.</w:t>
      </w:r>
    </w:p>
    <w:p w:rsidR="00B47FC9" w:rsidRDefault="00B47FC9" w:rsidP="00B47FC9">
      <w:pPr>
        <w:pStyle w:val="Odstavecseseznamem"/>
        <w:numPr>
          <w:ilvl w:val="0"/>
          <w:numId w:val="9"/>
        </w:numPr>
        <w:spacing w:before="120" w:line="240" w:lineRule="atLeast"/>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227436" w:rsidRPr="00B47FC9" w:rsidRDefault="00227436"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B47FC9">
        <w:rPr>
          <w:rFonts w:ascii="Arial" w:hAnsi="Arial" w:cs="Arial"/>
          <w:sz w:val="22"/>
          <w:szCs w:val="22"/>
        </w:rPr>
        <w:t xml:space="preserve">které jsou uveřejněny na webovských stránkách objednatele, </w:t>
      </w:r>
      <w:r w:rsidRPr="00B47FC9">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sz w:val="22"/>
          <w:szCs w:val="22"/>
        </w:rPr>
        <w:t>Nedílnou součástí této smlouvy jsou přílohy:</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Podrobný harmonogram prací</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Položkový rozpočet</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 xml:space="preserve">Seznam </w:t>
      </w:r>
      <w:r w:rsidR="008C3ADA" w:rsidRPr="00F02979">
        <w:rPr>
          <w:rFonts w:ascii="Arial" w:hAnsi="Arial" w:cs="Arial"/>
          <w:sz w:val="22"/>
          <w:szCs w:val="22"/>
        </w:rPr>
        <w:t>pod</w:t>
      </w:r>
      <w:r w:rsidR="00251C13" w:rsidRPr="00F02979">
        <w:rPr>
          <w:rFonts w:ascii="Arial" w:hAnsi="Arial" w:cs="Arial"/>
          <w:sz w:val="22"/>
          <w:szCs w:val="22"/>
        </w:rPr>
        <w:t>dodavatelů</w:t>
      </w:r>
    </w:p>
    <w:p w:rsidR="00F82CEC" w:rsidRPr="00F02979" w:rsidRDefault="00F82CEC"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Hospodaření s vybouraným materiálem</w:t>
      </w:r>
    </w:p>
    <w:p w:rsidR="00422CC6" w:rsidRPr="00F02979" w:rsidRDefault="00422CC6"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Tabulka aktivace HIM</w:t>
      </w:r>
    </w:p>
    <w:p w:rsidR="002F134B" w:rsidRPr="008B3AC7" w:rsidRDefault="002F134B" w:rsidP="00CB5677">
      <w:pPr>
        <w:ind w:left="709"/>
        <w:jc w:val="both"/>
        <w:rPr>
          <w:rFonts w:ascii="Arial" w:hAnsi="Arial" w:cs="Arial"/>
          <w:sz w:val="22"/>
          <w:szCs w:val="22"/>
          <w:highlight w:val="yellow"/>
        </w:rPr>
      </w:pPr>
    </w:p>
    <w:p w:rsidR="00CB5677" w:rsidRDefault="00CB5677" w:rsidP="00596D1C">
      <w:pPr>
        <w:jc w:val="both"/>
        <w:rPr>
          <w:rFonts w:ascii="Arial" w:hAnsi="Arial" w:cs="Arial"/>
          <w:sz w:val="22"/>
          <w:szCs w:val="22"/>
        </w:rPr>
      </w:pPr>
    </w:p>
    <w:p w:rsidR="009B0820" w:rsidRPr="00F02979" w:rsidRDefault="009B0820" w:rsidP="00596D1C">
      <w:pPr>
        <w:jc w:val="both"/>
        <w:rPr>
          <w:rFonts w:ascii="Arial" w:hAnsi="Arial" w:cs="Arial"/>
          <w:sz w:val="22"/>
          <w:szCs w:val="22"/>
        </w:rPr>
      </w:pPr>
      <w:r w:rsidRPr="00F02979">
        <w:rPr>
          <w:rFonts w:ascii="Arial" w:hAnsi="Arial" w:cs="Arial"/>
          <w:sz w:val="22"/>
          <w:szCs w:val="22"/>
        </w:rPr>
        <w:t xml:space="preserve">V Praze dne           </w:t>
      </w:r>
    </w:p>
    <w:p w:rsidR="000E332D" w:rsidRPr="00F02979" w:rsidRDefault="000E332D">
      <w:pPr>
        <w:ind w:left="283"/>
        <w:rPr>
          <w:rFonts w:ascii="Arial" w:hAnsi="Arial" w:cs="Arial"/>
          <w:sz w:val="22"/>
          <w:szCs w:val="22"/>
        </w:rPr>
      </w:pPr>
    </w:p>
    <w:p w:rsidR="009B0820" w:rsidRPr="00F02979" w:rsidRDefault="009B0820" w:rsidP="005670E3">
      <w:pPr>
        <w:ind w:left="283"/>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 xml:space="preserve">          objednatel             </w:t>
      </w:r>
      <w:r w:rsidRPr="00F02979">
        <w:rPr>
          <w:rFonts w:ascii="Arial" w:hAnsi="Arial" w:cs="Arial"/>
          <w:b/>
          <w:sz w:val="22"/>
          <w:szCs w:val="22"/>
        </w:rPr>
        <w:tab/>
      </w:r>
      <w:r w:rsidRPr="00F02979">
        <w:rPr>
          <w:rFonts w:ascii="Arial" w:hAnsi="Arial" w:cs="Arial"/>
          <w:b/>
          <w:sz w:val="22"/>
          <w:szCs w:val="22"/>
        </w:rPr>
        <w:tab/>
      </w:r>
      <w:r w:rsidRPr="00F02979">
        <w:rPr>
          <w:rFonts w:ascii="Arial" w:hAnsi="Arial" w:cs="Arial"/>
          <w:b/>
          <w:sz w:val="22"/>
          <w:szCs w:val="22"/>
        </w:rPr>
        <w:tab/>
        <w:t xml:space="preserve">                               </w:t>
      </w:r>
      <w:r w:rsidRPr="00F02979">
        <w:rPr>
          <w:rFonts w:ascii="Arial" w:hAnsi="Arial" w:cs="Arial"/>
          <w:b/>
          <w:sz w:val="22"/>
          <w:szCs w:val="22"/>
        </w:rPr>
        <w:tab/>
      </w:r>
      <w:r w:rsidR="00251C13" w:rsidRPr="00F02979">
        <w:rPr>
          <w:rFonts w:ascii="Arial" w:hAnsi="Arial" w:cs="Arial"/>
          <w:b/>
          <w:sz w:val="22"/>
          <w:szCs w:val="22"/>
        </w:rPr>
        <w:t>zhotovitel</w:t>
      </w:r>
    </w:p>
    <w:p w:rsidR="009B0820" w:rsidRDefault="009B0820">
      <w:pPr>
        <w:rPr>
          <w:rFonts w:ascii="Arial" w:hAnsi="Arial" w:cs="Arial"/>
          <w:b/>
          <w:sz w:val="22"/>
          <w:szCs w:val="22"/>
        </w:rPr>
      </w:pPr>
    </w:p>
    <w:p w:rsidR="001E5EA9" w:rsidRPr="00F02979" w:rsidRDefault="001E5EA9">
      <w:pPr>
        <w:rPr>
          <w:rFonts w:ascii="Arial" w:hAnsi="Arial" w:cs="Arial"/>
          <w:b/>
          <w:sz w:val="22"/>
          <w:szCs w:val="22"/>
        </w:rPr>
      </w:pPr>
    </w:p>
    <w:p w:rsidR="007C2F9F" w:rsidRPr="00F02979" w:rsidRDefault="007C2F9F">
      <w:pPr>
        <w:rPr>
          <w:rFonts w:ascii="Arial" w:hAnsi="Arial" w:cs="Arial"/>
          <w:b/>
          <w:sz w:val="22"/>
          <w:szCs w:val="22"/>
        </w:rPr>
      </w:pPr>
    </w:p>
    <w:p w:rsidR="009B0820" w:rsidRPr="00F02979" w:rsidRDefault="00F91CA1" w:rsidP="00E97471">
      <w:pPr>
        <w:rPr>
          <w:rFonts w:ascii="Arial" w:hAnsi="Arial" w:cs="Arial"/>
          <w:b/>
          <w:sz w:val="22"/>
          <w:szCs w:val="22"/>
        </w:rPr>
      </w:pPr>
      <w:r w:rsidRPr="00F02979">
        <w:rPr>
          <w:rFonts w:ascii="Arial" w:hAnsi="Arial" w:cs="Arial"/>
          <w:b/>
          <w:sz w:val="22"/>
          <w:szCs w:val="22"/>
        </w:rPr>
        <w:t xml:space="preserve">      </w:t>
      </w:r>
      <w:r w:rsidR="00707039" w:rsidRPr="00F02979">
        <w:rPr>
          <w:rFonts w:ascii="Arial" w:hAnsi="Arial" w:cs="Arial"/>
          <w:b/>
          <w:sz w:val="22"/>
          <w:szCs w:val="22"/>
        </w:rPr>
        <w:t xml:space="preserve">   </w:t>
      </w:r>
      <w:r w:rsidR="009B0820" w:rsidRPr="00F02979">
        <w:rPr>
          <w:rFonts w:ascii="Arial" w:hAnsi="Arial" w:cs="Arial"/>
          <w:b/>
          <w:sz w:val="22"/>
          <w:szCs w:val="22"/>
        </w:rPr>
        <w:t xml:space="preserve">…………………………….   </w:t>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t xml:space="preserve">……………………………….   </w:t>
      </w:r>
    </w:p>
    <w:p w:rsidR="00F91CA1" w:rsidRPr="00F02979" w:rsidRDefault="00F91CA1" w:rsidP="00F91CA1">
      <w:pPr>
        <w:rPr>
          <w:rFonts w:ascii="Arial" w:hAnsi="Arial" w:cs="Arial"/>
          <w:sz w:val="22"/>
          <w:szCs w:val="22"/>
        </w:rPr>
      </w:pPr>
      <w:r w:rsidRPr="00F02979">
        <w:rPr>
          <w:rFonts w:ascii="Arial" w:hAnsi="Arial" w:cs="Arial"/>
          <w:sz w:val="22"/>
          <w:szCs w:val="22"/>
        </w:rPr>
        <w:tab/>
      </w:r>
    </w:p>
    <w:p w:rsidR="00D1367E" w:rsidRDefault="00D1367E" w:rsidP="00F91CA1">
      <w:pPr>
        <w:rPr>
          <w:rFonts w:ascii="Arial" w:hAnsi="Arial" w:cs="Arial"/>
          <w:sz w:val="22"/>
          <w:szCs w:val="22"/>
        </w:rPr>
      </w:pPr>
    </w:p>
    <w:p w:rsidR="001E5EA9" w:rsidRDefault="001E5EA9" w:rsidP="00F91CA1">
      <w:pPr>
        <w:rPr>
          <w:rFonts w:ascii="Arial" w:hAnsi="Arial" w:cs="Arial"/>
          <w:sz w:val="22"/>
          <w:szCs w:val="22"/>
        </w:rPr>
      </w:pPr>
    </w:p>
    <w:p w:rsidR="001E5EA9" w:rsidRPr="00F02979" w:rsidRDefault="001E5EA9" w:rsidP="00F91CA1">
      <w:pPr>
        <w:rPr>
          <w:rFonts w:ascii="Arial" w:hAnsi="Arial" w:cs="Arial"/>
          <w:sz w:val="22"/>
          <w:szCs w:val="22"/>
        </w:rPr>
      </w:pPr>
    </w:p>
    <w:p w:rsidR="00707039" w:rsidRPr="00F02979" w:rsidRDefault="00FD3C71" w:rsidP="00707039">
      <w:pPr>
        <w:rPr>
          <w:rFonts w:ascii="Arial" w:hAnsi="Arial" w:cs="Arial"/>
          <w:b/>
          <w:sz w:val="22"/>
          <w:szCs w:val="22"/>
        </w:rPr>
      </w:pPr>
      <w:r w:rsidRPr="00F02979">
        <w:rPr>
          <w:rFonts w:ascii="Arial" w:hAnsi="Arial" w:cs="Arial"/>
          <w:sz w:val="22"/>
          <w:szCs w:val="22"/>
        </w:rPr>
        <w:t xml:space="preserve">          </w:t>
      </w:r>
      <w:r w:rsidRPr="00F02979">
        <w:rPr>
          <w:rFonts w:ascii="Arial" w:hAnsi="Arial" w:cs="Arial"/>
          <w:b/>
          <w:sz w:val="22"/>
          <w:szCs w:val="22"/>
        </w:rPr>
        <w:t>……….</w:t>
      </w:r>
      <w:r w:rsidR="00D1367E" w:rsidRPr="00F02979">
        <w:rPr>
          <w:rFonts w:ascii="Arial" w:hAnsi="Arial" w:cs="Arial"/>
          <w:b/>
          <w:sz w:val="22"/>
          <w:szCs w:val="22"/>
        </w:rPr>
        <w:t>…………………..</w:t>
      </w:r>
      <w:r w:rsidRPr="00F02979">
        <w:rPr>
          <w:rFonts w:ascii="Arial" w:hAnsi="Arial" w:cs="Arial"/>
          <w:b/>
          <w:sz w:val="22"/>
          <w:szCs w:val="22"/>
        </w:rPr>
        <w:tab/>
      </w:r>
      <w:r w:rsidR="00A4576F" w:rsidRPr="00F02979">
        <w:rPr>
          <w:rFonts w:ascii="Arial" w:hAnsi="Arial" w:cs="Arial"/>
          <w:b/>
          <w:sz w:val="22"/>
          <w:szCs w:val="22"/>
        </w:rPr>
        <w:t xml:space="preserve"> </w:t>
      </w:r>
    </w:p>
    <w:sectPr w:rsidR="00707039" w:rsidRPr="00F02979"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8B" w:rsidRDefault="009D3A8B">
      <w:r>
        <w:separator/>
      </w:r>
    </w:p>
  </w:endnote>
  <w:endnote w:type="continuationSeparator" w:id="0">
    <w:p w:rsidR="009D3A8B" w:rsidRDefault="009D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013085" w:rsidRDefault="00DD1552">
    <w:pPr>
      <w:pStyle w:val="Zpat"/>
      <w:rPr>
        <w:rFonts w:ascii="Arial" w:hAnsi="Arial" w:cs="Arial"/>
        <w:sz w:val="20"/>
        <w:szCs w:val="20"/>
      </w:rPr>
    </w:pPr>
    <w:r>
      <w:tab/>
    </w:r>
    <w:r w:rsidRPr="00013085">
      <w:rPr>
        <w:rFonts w:ascii="Arial" w:hAnsi="Arial" w:cs="Arial"/>
        <w:sz w:val="20"/>
        <w:szCs w:val="20"/>
      </w:rPr>
      <w:t xml:space="preserve">- </w:t>
    </w:r>
    <w:r w:rsidRPr="00013085">
      <w:rPr>
        <w:rFonts w:ascii="Arial" w:hAnsi="Arial" w:cs="Arial"/>
        <w:sz w:val="20"/>
        <w:szCs w:val="20"/>
      </w:rPr>
      <w:fldChar w:fldCharType="begin"/>
    </w:r>
    <w:r w:rsidRPr="00013085">
      <w:rPr>
        <w:rFonts w:ascii="Arial" w:hAnsi="Arial" w:cs="Arial"/>
        <w:sz w:val="20"/>
        <w:szCs w:val="20"/>
      </w:rPr>
      <w:instrText xml:space="preserve"> PAGE </w:instrText>
    </w:r>
    <w:r w:rsidRPr="00013085">
      <w:rPr>
        <w:rFonts w:ascii="Arial" w:hAnsi="Arial" w:cs="Arial"/>
        <w:sz w:val="20"/>
        <w:szCs w:val="20"/>
      </w:rPr>
      <w:fldChar w:fldCharType="separate"/>
    </w:r>
    <w:r w:rsidR="002E5FC8">
      <w:rPr>
        <w:rFonts w:ascii="Arial" w:hAnsi="Arial" w:cs="Arial"/>
        <w:noProof/>
        <w:sz w:val="20"/>
        <w:szCs w:val="20"/>
      </w:rPr>
      <w:t>11</w:t>
    </w:r>
    <w:r w:rsidRPr="00013085">
      <w:rPr>
        <w:rFonts w:ascii="Arial" w:hAnsi="Arial" w:cs="Arial"/>
        <w:noProof/>
        <w:sz w:val="20"/>
        <w:szCs w:val="20"/>
      </w:rPr>
      <w:fldChar w:fldCharType="end"/>
    </w:r>
    <w:r w:rsidRPr="00013085">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8B" w:rsidRDefault="009D3A8B">
      <w:r>
        <w:separator/>
      </w:r>
    </w:p>
  </w:footnote>
  <w:footnote w:type="continuationSeparator" w:id="0">
    <w:p w:rsidR="009D3A8B" w:rsidRDefault="009D3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629C4FBA"/>
    <w:lvl w:ilvl="0" w:tplc="FE62794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9">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2">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11"/>
  </w:num>
  <w:num w:numId="6">
    <w:abstractNumId w:val="1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13"/>
  </w:num>
  <w:num w:numId="11">
    <w:abstractNumId w:val="14"/>
  </w:num>
  <w:num w:numId="12">
    <w:abstractNumId w:val="12"/>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lvlOverride w:ilvl="3"/>
    <w:lvlOverride w:ilvl="4"/>
    <w:lvlOverride w:ilvl="5"/>
    <w:lvlOverride w:ilvl="6"/>
    <w:lvlOverride w:ilvl="7"/>
    <w:lvlOverride w:ilvl="8"/>
  </w:num>
  <w:num w:numId="16">
    <w:abstractNumId w:val="1"/>
  </w:num>
  <w:num w:numId="17">
    <w:abstractNumId w:val="5"/>
  </w:num>
  <w:num w:numId="18">
    <w:abstractNumId w:val="16"/>
  </w:num>
  <w:num w:numId="19">
    <w:abstractNumId w:val="0"/>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3085"/>
    <w:rsid w:val="00015217"/>
    <w:rsid w:val="00026A10"/>
    <w:rsid w:val="00026CFA"/>
    <w:rsid w:val="00040CFE"/>
    <w:rsid w:val="00043A83"/>
    <w:rsid w:val="00046A6C"/>
    <w:rsid w:val="000471C8"/>
    <w:rsid w:val="000517F6"/>
    <w:rsid w:val="00052CAD"/>
    <w:rsid w:val="000720E3"/>
    <w:rsid w:val="0007264D"/>
    <w:rsid w:val="00072E51"/>
    <w:rsid w:val="00076CE1"/>
    <w:rsid w:val="0008297B"/>
    <w:rsid w:val="00085604"/>
    <w:rsid w:val="000872F5"/>
    <w:rsid w:val="0008755B"/>
    <w:rsid w:val="00092C62"/>
    <w:rsid w:val="00094627"/>
    <w:rsid w:val="000959D9"/>
    <w:rsid w:val="000A044A"/>
    <w:rsid w:val="000A2694"/>
    <w:rsid w:val="000B4DD0"/>
    <w:rsid w:val="000B5D2D"/>
    <w:rsid w:val="000C3204"/>
    <w:rsid w:val="000C554E"/>
    <w:rsid w:val="000C7150"/>
    <w:rsid w:val="000D3C9F"/>
    <w:rsid w:val="000D54B6"/>
    <w:rsid w:val="000E2CC4"/>
    <w:rsid w:val="000E332D"/>
    <w:rsid w:val="001021D4"/>
    <w:rsid w:val="001114B3"/>
    <w:rsid w:val="00111C7B"/>
    <w:rsid w:val="001165FC"/>
    <w:rsid w:val="00116B9E"/>
    <w:rsid w:val="00117DEE"/>
    <w:rsid w:val="001303C4"/>
    <w:rsid w:val="00130ADB"/>
    <w:rsid w:val="001378AA"/>
    <w:rsid w:val="001403BD"/>
    <w:rsid w:val="001416DF"/>
    <w:rsid w:val="0014211C"/>
    <w:rsid w:val="001515B3"/>
    <w:rsid w:val="00154278"/>
    <w:rsid w:val="00160999"/>
    <w:rsid w:val="0016756F"/>
    <w:rsid w:val="00170761"/>
    <w:rsid w:val="001730F8"/>
    <w:rsid w:val="00174BCA"/>
    <w:rsid w:val="00175428"/>
    <w:rsid w:val="00175C27"/>
    <w:rsid w:val="00176E3E"/>
    <w:rsid w:val="0017701D"/>
    <w:rsid w:val="00180DD5"/>
    <w:rsid w:val="0018220F"/>
    <w:rsid w:val="00183940"/>
    <w:rsid w:val="00183B76"/>
    <w:rsid w:val="00187D20"/>
    <w:rsid w:val="001956CC"/>
    <w:rsid w:val="001A3D54"/>
    <w:rsid w:val="001B0B29"/>
    <w:rsid w:val="001B300D"/>
    <w:rsid w:val="001B3CA0"/>
    <w:rsid w:val="001C00B8"/>
    <w:rsid w:val="001C2C37"/>
    <w:rsid w:val="001C4B98"/>
    <w:rsid w:val="001D0FE1"/>
    <w:rsid w:val="001D3E32"/>
    <w:rsid w:val="001D4163"/>
    <w:rsid w:val="001D47B6"/>
    <w:rsid w:val="001D7E8D"/>
    <w:rsid w:val="001E3802"/>
    <w:rsid w:val="001E599B"/>
    <w:rsid w:val="001E5EA9"/>
    <w:rsid w:val="001F34F6"/>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3336"/>
    <w:rsid w:val="002553DB"/>
    <w:rsid w:val="00256CE1"/>
    <w:rsid w:val="002615AF"/>
    <w:rsid w:val="002670AA"/>
    <w:rsid w:val="002677A1"/>
    <w:rsid w:val="00273CE1"/>
    <w:rsid w:val="00290DFE"/>
    <w:rsid w:val="0029606C"/>
    <w:rsid w:val="002B5A5E"/>
    <w:rsid w:val="002B6101"/>
    <w:rsid w:val="002C1C7F"/>
    <w:rsid w:val="002C3CC7"/>
    <w:rsid w:val="002C7728"/>
    <w:rsid w:val="002D0517"/>
    <w:rsid w:val="002D1981"/>
    <w:rsid w:val="002D2F20"/>
    <w:rsid w:val="002E0E15"/>
    <w:rsid w:val="002E3467"/>
    <w:rsid w:val="002E35A6"/>
    <w:rsid w:val="002E5FC8"/>
    <w:rsid w:val="002F009B"/>
    <w:rsid w:val="002F134B"/>
    <w:rsid w:val="002F6C66"/>
    <w:rsid w:val="00300B60"/>
    <w:rsid w:val="003051B3"/>
    <w:rsid w:val="0031171E"/>
    <w:rsid w:val="00313553"/>
    <w:rsid w:val="00313556"/>
    <w:rsid w:val="00322D2E"/>
    <w:rsid w:val="00330985"/>
    <w:rsid w:val="00331709"/>
    <w:rsid w:val="00335C95"/>
    <w:rsid w:val="00336E58"/>
    <w:rsid w:val="003459F4"/>
    <w:rsid w:val="0035036B"/>
    <w:rsid w:val="00353472"/>
    <w:rsid w:val="00354CCE"/>
    <w:rsid w:val="00357879"/>
    <w:rsid w:val="00362EEA"/>
    <w:rsid w:val="00363B3A"/>
    <w:rsid w:val="00367C19"/>
    <w:rsid w:val="003747FF"/>
    <w:rsid w:val="00375557"/>
    <w:rsid w:val="003767B4"/>
    <w:rsid w:val="00385408"/>
    <w:rsid w:val="003A54CA"/>
    <w:rsid w:val="003B1E81"/>
    <w:rsid w:val="003B7C5B"/>
    <w:rsid w:val="003B7F98"/>
    <w:rsid w:val="003C0B5C"/>
    <w:rsid w:val="003C2A00"/>
    <w:rsid w:val="003C4CDE"/>
    <w:rsid w:val="003D04F6"/>
    <w:rsid w:val="003D2624"/>
    <w:rsid w:val="003D287B"/>
    <w:rsid w:val="003D6B8F"/>
    <w:rsid w:val="003E17E2"/>
    <w:rsid w:val="003F14A7"/>
    <w:rsid w:val="003F27CC"/>
    <w:rsid w:val="00402763"/>
    <w:rsid w:val="00403EC8"/>
    <w:rsid w:val="0041461F"/>
    <w:rsid w:val="0041719F"/>
    <w:rsid w:val="0041746F"/>
    <w:rsid w:val="00422CC6"/>
    <w:rsid w:val="0042338B"/>
    <w:rsid w:val="00423EA0"/>
    <w:rsid w:val="00424D04"/>
    <w:rsid w:val="00440AF2"/>
    <w:rsid w:val="00441EA9"/>
    <w:rsid w:val="00442275"/>
    <w:rsid w:val="00451736"/>
    <w:rsid w:val="00453739"/>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0C11"/>
    <w:rsid w:val="004A5446"/>
    <w:rsid w:val="004A5A56"/>
    <w:rsid w:val="004B1D3D"/>
    <w:rsid w:val="004B44AB"/>
    <w:rsid w:val="004B6918"/>
    <w:rsid w:val="004B7812"/>
    <w:rsid w:val="004C1F02"/>
    <w:rsid w:val="004C38AD"/>
    <w:rsid w:val="004C5068"/>
    <w:rsid w:val="004C6D7D"/>
    <w:rsid w:val="004D4A28"/>
    <w:rsid w:val="004E150E"/>
    <w:rsid w:val="004E72CD"/>
    <w:rsid w:val="004F010D"/>
    <w:rsid w:val="004F3207"/>
    <w:rsid w:val="005028F7"/>
    <w:rsid w:val="0051249F"/>
    <w:rsid w:val="00524196"/>
    <w:rsid w:val="0052629E"/>
    <w:rsid w:val="00526700"/>
    <w:rsid w:val="00527A65"/>
    <w:rsid w:val="0053193D"/>
    <w:rsid w:val="00543593"/>
    <w:rsid w:val="0054361E"/>
    <w:rsid w:val="005463CF"/>
    <w:rsid w:val="00551DC2"/>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D6D65"/>
    <w:rsid w:val="005E242D"/>
    <w:rsid w:val="005E577F"/>
    <w:rsid w:val="0060353E"/>
    <w:rsid w:val="0061163F"/>
    <w:rsid w:val="006143A7"/>
    <w:rsid w:val="0061486C"/>
    <w:rsid w:val="00614D8D"/>
    <w:rsid w:val="00617F85"/>
    <w:rsid w:val="00623E69"/>
    <w:rsid w:val="0063184B"/>
    <w:rsid w:val="0063310C"/>
    <w:rsid w:val="0063354D"/>
    <w:rsid w:val="00637875"/>
    <w:rsid w:val="00643CAE"/>
    <w:rsid w:val="00652C44"/>
    <w:rsid w:val="00653A6A"/>
    <w:rsid w:val="00654413"/>
    <w:rsid w:val="00657B18"/>
    <w:rsid w:val="00670ED9"/>
    <w:rsid w:val="006712CD"/>
    <w:rsid w:val="00672A83"/>
    <w:rsid w:val="0067393C"/>
    <w:rsid w:val="006923EA"/>
    <w:rsid w:val="006979FA"/>
    <w:rsid w:val="006A6B54"/>
    <w:rsid w:val="006B034C"/>
    <w:rsid w:val="006C1C66"/>
    <w:rsid w:val="006C385A"/>
    <w:rsid w:val="006C6DE3"/>
    <w:rsid w:val="006C7F2E"/>
    <w:rsid w:val="006D0702"/>
    <w:rsid w:val="006D7459"/>
    <w:rsid w:val="006F0F97"/>
    <w:rsid w:val="006F29D4"/>
    <w:rsid w:val="006F4D27"/>
    <w:rsid w:val="0070145E"/>
    <w:rsid w:val="00702CF9"/>
    <w:rsid w:val="00703EEE"/>
    <w:rsid w:val="00704C87"/>
    <w:rsid w:val="007055AD"/>
    <w:rsid w:val="00707039"/>
    <w:rsid w:val="00720FD3"/>
    <w:rsid w:val="00727394"/>
    <w:rsid w:val="00727461"/>
    <w:rsid w:val="0073643A"/>
    <w:rsid w:val="00740755"/>
    <w:rsid w:val="007479AF"/>
    <w:rsid w:val="00753696"/>
    <w:rsid w:val="00753D0E"/>
    <w:rsid w:val="00766614"/>
    <w:rsid w:val="0077513D"/>
    <w:rsid w:val="00796D57"/>
    <w:rsid w:val="007A3FE5"/>
    <w:rsid w:val="007A656E"/>
    <w:rsid w:val="007B55A4"/>
    <w:rsid w:val="007B690E"/>
    <w:rsid w:val="007C03F1"/>
    <w:rsid w:val="007C2F9F"/>
    <w:rsid w:val="007C649D"/>
    <w:rsid w:val="007C71A0"/>
    <w:rsid w:val="007D1E66"/>
    <w:rsid w:val="007D5620"/>
    <w:rsid w:val="007D58C6"/>
    <w:rsid w:val="007F2A28"/>
    <w:rsid w:val="00800ABA"/>
    <w:rsid w:val="008013D9"/>
    <w:rsid w:val="0080705F"/>
    <w:rsid w:val="00813321"/>
    <w:rsid w:val="00815AA1"/>
    <w:rsid w:val="008171F7"/>
    <w:rsid w:val="0082147C"/>
    <w:rsid w:val="008215E4"/>
    <w:rsid w:val="00830A8C"/>
    <w:rsid w:val="008411D6"/>
    <w:rsid w:val="00841B76"/>
    <w:rsid w:val="00846963"/>
    <w:rsid w:val="0084751F"/>
    <w:rsid w:val="008579B5"/>
    <w:rsid w:val="008615A3"/>
    <w:rsid w:val="00861D3F"/>
    <w:rsid w:val="00867F0D"/>
    <w:rsid w:val="008704BD"/>
    <w:rsid w:val="008716EF"/>
    <w:rsid w:val="0087547C"/>
    <w:rsid w:val="008763BB"/>
    <w:rsid w:val="00882920"/>
    <w:rsid w:val="00883928"/>
    <w:rsid w:val="00893F4D"/>
    <w:rsid w:val="0089506D"/>
    <w:rsid w:val="008A129A"/>
    <w:rsid w:val="008A6CF1"/>
    <w:rsid w:val="008B3AC7"/>
    <w:rsid w:val="008B4E8F"/>
    <w:rsid w:val="008B6262"/>
    <w:rsid w:val="008C1C6A"/>
    <w:rsid w:val="008C3ADA"/>
    <w:rsid w:val="008E0376"/>
    <w:rsid w:val="008E03E6"/>
    <w:rsid w:val="00902F1A"/>
    <w:rsid w:val="009100AF"/>
    <w:rsid w:val="00913DAB"/>
    <w:rsid w:val="00915271"/>
    <w:rsid w:val="0092137B"/>
    <w:rsid w:val="009253AD"/>
    <w:rsid w:val="00926589"/>
    <w:rsid w:val="0093068D"/>
    <w:rsid w:val="00941BAE"/>
    <w:rsid w:val="00942974"/>
    <w:rsid w:val="00944EFE"/>
    <w:rsid w:val="00945E1C"/>
    <w:rsid w:val="009512CD"/>
    <w:rsid w:val="00964E34"/>
    <w:rsid w:val="0097210A"/>
    <w:rsid w:val="00973D72"/>
    <w:rsid w:val="00980AD9"/>
    <w:rsid w:val="00983376"/>
    <w:rsid w:val="00983D8E"/>
    <w:rsid w:val="00983F5C"/>
    <w:rsid w:val="0098745C"/>
    <w:rsid w:val="009916A0"/>
    <w:rsid w:val="00994C93"/>
    <w:rsid w:val="009A3129"/>
    <w:rsid w:val="009B0820"/>
    <w:rsid w:val="009B4512"/>
    <w:rsid w:val="009C0037"/>
    <w:rsid w:val="009C1189"/>
    <w:rsid w:val="009C1F8C"/>
    <w:rsid w:val="009C225D"/>
    <w:rsid w:val="009C72BA"/>
    <w:rsid w:val="009D3A8B"/>
    <w:rsid w:val="009D779C"/>
    <w:rsid w:val="009D7BE2"/>
    <w:rsid w:val="009E049B"/>
    <w:rsid w:val="009E1823"/>
    <w:rsid w:val="009E61D3"/>
    <w:rsid w:val="009E7B0C"/>
    <w:rsid w:val="009F0E9F"/>
    <w:rsid w:val="009F136C"/>
    <w:rsid w:val="009F4C39"/>
    <w:rsid w:val="009F751A"/>
    <w:rsid w:val="009F788A"/>
    <w:rsid w:val="009F7BBE"/>
    <w:rsid w:val="00A02115"/>
    <w:rsid w:val="00A24EA8"/>
    <w:rsid w:val="00A25611"/>
    <w:rsid w:val="00A265FB"/>
    <w:rsid w:val="00A26A02"/>
    <w:rsid w:val="00A30AC6"/>
    <w:rsid w:val="00A3373B"/>
    <w:rsid w:val="00A438B0"/>
    <w:rsid w:val="00A4576F"/>
    <w:rsid w:val="00A54232"/>
    <w:rsid w:val="00A562C7"/>
    <w:rsid w:val="00A7154F"/>
    <w:rsid w:val="00A76C9C"/>
    <w:rsid w:val="00A8199E"/>
    <w:rsid w:val="00A85BED"/>
    <w:rsid w:val="00A92BF9"/>
    <w:rsid w:val="00A92E5E"/>
    <w:rsid w:val="00A93884"/>
    <w:rsid w:val="00A9489D"/>
    <w:rsid w:val="00A95BAD"/>
    <w:rsid w:val="00A97C7F"/>
    <w:rsid w:val="00AA031B"/>
    <w:rsid w:val="00AA2919"/>
    <w:rsid w:val="00AA3EED"/>
    <w:rsid w:val="00AA42E9"/>
    <w:rsid w:val="00AB1FA4"/>
    <w:rsid w:val="00AB3741"/>
    <w:rsid w:val="00AC05AC"/>
    <w:rsid w:val="00AC1A96"/>
    <w:rsid w:val="00AC22FE"/>
    <w:rsid w:val="00AC3183"/>
    <w:rsid w:val="00AD18CA"/>
    <w:rsid w:val="00AD2538"/>
    <w:rsid w:val="00AD3DF6"/>
    <w:rsid w:val="00AD693C"/>
    <w:rsid w:val="00AD6F93"/>
    <w:rsid w:val="00AE4A97"/>
    <w:rsid w:val="00AF3599"/>
    <w:rsid w:val="00B005A8"/>
    <w:rsid w:val="00B100BD"/>
    <w:rsid w:val="00B115D6"/>
    <w:rsid w:val="00B1246E"/>
    <w:rsid w:val="00B14447"/>
    <w:rsid w:val="00B256DA"/>
    <w:rsid w:val="00B37CD5"/>
    <w:rsid w:val="00B445D7"/>
    <w:rsid w:val="00B46AD0"/>
    <w:rsid w:val="00B47FC9"/>
    <w:rsid w:val="00B53C35"/>
    <w:rsid w:val="00B54060"/>
    <w:rsid w:val="00B62F11"/>
    <w:rsid w:val="00B644A2"/>
    <w:rsid w:val="00B65047"/>
    <w:rsid w:val="00B70BCA"/>
    <w:rsid w:val="00B74A1B"/>
    <w:rsid w:val="00B82F95"/>
    <w:rsid w:val="00B934AD"/>
    <w:rsid w:val="00B953CF"/>
    <w:rsid w:val="00B96915"/>
    <w:rsid w:val="00B97299"/>
    <w:rsid w:val="00BA3EB0"/>
    <w:rsid w:val="00BB078F"/>
    <w:rsid w:val="00BB14F3"/>
    <w:rsid w:val="00BB213E"/>
    <w:rsid w:val="00BB3CDE"/>
    <w:rsid w:val="00BC2A97"/>
    <w:rsid w:val="00BC3422"/>
    <w:rsid w:val="00BC7259"/>
    <w:rsid w:val="00BD2417"/>
    <w:rsid w:val="00BD6C06"/>
    <w:rsid w:val="00BE28EF"/>
    <w:rsid w:val="00BE6194"/>
    <w:rsid w:val="00BF1462"/>
    <w:rsid w:val="00BF3647"/>
    <w:rsid w:val="00C02FE2"/>
    <w:rsid w:val="00C03020"/>
    <w:rsid w:val="00C12D02"/>
    <w:rsid w:val="00C14BD7"/>
    <w:rsid w:val="00C22908"/>
    <w:rsid w:val="00C32474"/>
    <w:rsid w:val="00C365DF"/>
    <w:rsid w:val="00C3665A"/>
    <w:rsid w:val="00C45141"/>
    <w:rsid w:val="00C51E0A"/>
    <w:rsid w:val="00C57729"/>
    <w:rsid w:val="00C71164"/>
    <w:rsid w:val="00C7769D"/>
    <w:rsid w:val="00C91E2D"/>
    <w:rsid w:val="00C93CDA"/>
    <w:rsid w:val="00C94F81"/>
    <w:rsid w:val="00CB1B23"/>
    <w:rsid w:val="00CB5677"/>
    <w:rsid w:val="00CB5B65"/>
    <w:rsid w:val="00CC6BB2"/>
    <w:rsid w:val="00CC7AEA"/>
    <w:rsid w:val="00CD0F47"/>
    <w:rsid w:val="00CD3810"/>
    <w:rsid w:val="00CE190E"/>
    <w:rsid w:val="00CE54E3"/>
    <w:rsid w:val="00CF537A"/>
    <w:rsid w:val="00D0208C"/>
    <w:rsid w:val="00D03963"/>
    <w:rsid w:val="00D071A2"/>
    <w:rsid w:val="00D07F36"/>
    <w:rsid w:val="00D1367E"/>
    <w:rsid w:val="00D14BA0"/>
    <w:rsid w:val="00D155E0"/>
    <w:rsid w:val="00D25DBC"/>
    <w:rsid w:val="00D3056B"/>
    <w:rsid w:val="00D32636"/>
    <w:rsid w:val="00D40DC6"/>
    <w:rsid w:val="00D46509"/>
    <w:rsid w:val="00D61F75"/>
    <w:rsid w:val="00D67C62"/>
    <w:rsid w:val="00D72E8D"/>
    <w:rsid w:val="00D7358A"/>
    <w:rsid w:val="00D74A41"/>
    <w:rsid w:val="00D76203"/>
    <w:rsid w:val="00D810B7"/>
    <w:rsid w:val="00D816FE"/>
    <w:rsid w:val="00D82BF7"/>
    <w:rsid w:val="00D833E8"/>
    <w:rsid w:val="00D83527"/>
    <w:rsid w:val="00D844AF"/>
    <w:rsid w:val="00D9020C"/>
    <w:rsid w:val="00D94B3F"/>
    <w:rsid w:val="00D96170"/>
    <w:rsid w:val="00DB35EB"/>
    <w:rsid w:val="00DB4A18"/>
    <w:rsid w:val="00DC78F6"/>
    <w:rsid w:val="00DD1552"/>
    <w:rsid w:val="00DD43B0"/>
    <w:rsid w:val="00DE1A44"/>
    <w:rsid w:val="00DE23D5"/>
    <w:rsid w:val="00DE77D1"/>
    <w:rsid w:val="00E00F8D"/>
    <w:rsid w:val="00E01AAE"/>
    <w:rsid w:val="00E028BB"/>
    <w:rsid w:val="00E108C6"/>
    <w:rsid w:val="00E11E25"/>
    <w:rsid w:val="00E13F78"/>
    <w:rsid w:val="00E144D0"/>
    <w:rsid w:val="00E16325"/>
    <w:rsid w:val="00E21C7A"/>
    <w:rsid w:val="00E227C5"/>
    <w:rsid w:val="00E24672"/>
    <w:rsid w:val="00E2542B"/>
    <w:rsid w:val="00E327F0"/>
    <w:rsid w:val="00E33103"/>
    <w:rsid w:val="00E35E30"/>
    <w:rsid w:val="00E36A0C"/>
    <w:rsid w:val="00E37277"/>
    <w:rsid w:val="00E4469A"/>
    <w:rsid w:val="00E44E53"/>
    <w:rsid w:val="00E550C5"/>
    <w:rsid w:val="00E60415"/>
    <w:rsid w:val="00E6797F"/>
    <w:rsid w:val="00E87016"/>
    <w:rsid w:val="00E87594"/>
    <w:rsid w:val="00E97471"/>
    <w:rsid w:val="00EA7FAD"/>
    <w:rsid w:val="00EB3128"/>
    <w:rsid w:val="00EB7E37"/>
    <w:rsid w:val="00ED024C"/>
    <w:rsid w:val="00ED4032"/>
    <w:rsid w:val="00ED4FB2"/>
    <w:rsid w:val="00ED6A6C"/>
    <w:rsid w:val="00ED7CAF"/>
    <w:rsid w:val="00EE1DF4"/>
    <w:rsid w:val="00EE225D"/>
    <w:rsid w:val="00F02979"/>
    <w:rsid w:val="00F0557E"/>
    <w:rsid w:val="00F125D3"/>
    <w:rsid w:val="00F16FE7"/>
    <w:rsid w:val="00F17185"/>
    <w:rsid w:val="00F2193C"/>
    <w:rsid w:val="00F2286D"/>
    <w:rsid w:val="00F23E2D"/>
    <w:rsid w:val="00F37DBE"/>
    <w:rsid w:val="00F40132"/>
    <w:rsid w:val="00F410FE"/>
    <w:rsid w:val="00F448BD"/>
    <w:rsid w:val="00F532FD"/>
    <w:rsid w:val="00F53700"/>
    <w:rsid w:val="00F61647"/>
    <w:rsid w:val="00F665C6"/>
    <w:rsid w:val="00F6673E"/>
    <w:rsid w:val="00F671DD"/>
    <w:rsid w:val="00F742B6"/>
    <w:rsid w:val="00F75C76"/>
    <w:rsid w:val="00F82CEC"/>
    <w:rsid w:val="00F87E96"/>
    <w:rsid w:val="00F91426"/>
    <w:rsid w:val="00F919C9"/>
    <w:rsid w:val="00F91CA1"/>
    <w:rsid w:val="00FA0439"/>
    <w:rsid w:val="00FA5249"/>
    <w:rsid w:val="00FB375B"/>
    <w:rsid w:val="00FB4F12"/>
    <w:rsid w:val="00FC169D"/>
    <w:rsid w:val="00FC3A28"/>
    <w:rsid w:val="00FD3C71"/>
    <w:rsid w:val="00FE5611"/>
    <w:rsid w:val="00FE5CE4"/>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36904563">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89010419">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146774">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0651588">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671705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3655459">
      <w:bodyDiv w:val="1"/>
      <w:marLeft w:val="0"/>
      <w:marRight w:val="0"/>
      <w:marTop w:val="0"/>
      <w:marBottom w:val="0"/>
      <w:divBdr>
        <w:top w:val="none" w:sz="0" w:space="0" w:color="auto"/>
        <w:left w:val="none" w:sz="0" w:space="0" w:color="auto"/>
        <w:bottom w:val="none" w:sz="0" w:space="0" w:color="auto"/>
        <w:right w:val="none" w:sz="0" w:space="0" w:color="auto"/>
      </w:divBdr>
    </w:div>
    <w:div w:id="359203184">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99601185">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270830">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058390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0218444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3049049">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729521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6708009">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1930933">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2266184">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570984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FE71-43D6-4274-82C5-6D744742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4909</Words>
  <Characters>29989</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3</cp:revision>
  <cp:lastPrinted>2019-10-07T07:46:00Z</cp:lastPrinted>
  <dcterms:created xsi:type="dcterms:W3CDTF">2019-10-07T07:46:00Z</dcterms:created>
  <dcterms:modified xsi:type="dcterms:W3CDTF">2019-10-07T07:46:00Z</dcterms:modified>
</cp:coreProperties>
</file>